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9D192" w14:textId="77777777" w:rsidR="00912D05" w:rsidRPr="003F2AA8" w:rsidRDefault="00882F1B" w:rsidP="00882F1B">
      <w:pPr>
        <w:widowControl w:val="0"/>
        <w:tabs>
          <w:tab w:val="left" w:pos="5893"/>
        </w:tabs>
        <w:autoSpaceDE w:val="0"/>
        <w:autoSpaceDN w:val="0"/>
        <w:adjustRightInd w:val="0"/>
        <w:spacing w:line="200" w:lineRule="exact"/>
        <w:rPr>
          <w:rFonts w:ascii="Arial" w:hAnsi="Arial" w:cs="Arial"/>
        </w:rPr>
      </w:pPr>
      <w:r w:rsidRPr="003F2AA8">
        <w:rPr>
          <w:rFonts w:ascii="Arial" w:hAnsi="Arial" w:cs="Arial"/>
        </w:rPr>
        <w:tab/>
      </w:r>
    </w:p>
    <w:p w14:paraId="59771C65" w14:textId="1438ACD3" w:rsidR="004D29D2" w:rsidRPr="003F2AA8" w:rsidRDefault="00CC7A09" w:rsidP="003F6CFA">
      <w:pPr>
        <w:rPr>
          <w:rFonts w:ascii="Arial" w:hAnsi="Arial" w:cs="Arial"/>
          <w:b/>
          <w:snapToGrid w:val="0"/>
          <w:sz w:val="36"/>
          <w:szCs w:val="36"/>
          <w:u w:val="single"/>
          <w:lang w:val="en-GB"/>
        </w:rPr>
      </w:pPr>
      <w:r w:rsidRPr="003F2AA8">
        <w:rPr>
          <w:rFonts w:ascii="Arial" w:hAnsi="Arial" w:cs="Arial"/>
          <w:b/>
          <w:sz w:val="24"/>
          <w:szCs w:val="24"/>
        </w:rPr>
        <w:tab/>
      </w:r>
    </w:p>
    <w:p w14:paraId="002485B3" w14:textId="77777777" w:rsidR="00426616" w:rsidRPr="008A3C78" w:rsidRDefault="00426616" w:rsidP="00426616">
      <w:pPr>
        <w:jc w:val="center"/>
        <w:rPr>
          <w:rFonts w:ascii="Arial" w:eastAsia="Arial Unicode MS" w:hAnsi="Arial" w:cs="Arial"/>
          <w:b/>
          <w:snapToGrid w:val="0"/>
          <w:sz w:val="24"/>
          <w:szCs w:val="24"/>
          <w:u w:val="single"/>
          <w:lang w:val="en-GB"/>
        </w:rPr>
      </w:pPr>
      <w:r w:rsidRPr="008A3C78">
        <w:rPr>
          <w:rFonts w:ascii="Arial" w:eastAsia="Arial Unicode MS" w:hAnsi="Arial" w:cs="Arial"/>
          <w:b/>
          <w:snapToGrid w:val="0"/>
          <w:sz w:val="24"/>
          <w:szCs w:val="24"/>
          <w:u w:val="single"/>
          <w:lang w:val="en-GB"/>
        </w:rPr>
        <w:t>NOTICE TO SERVICE PROVIDERS</w:t>
      </w:r>
    </w:p>
    <w:p w14:paraId="1429E06C" w14:textId="77777777" w:rsidR="00426616" w:rsidRPr="008A3C78" w:rsidRDefault="00426616" w:rsidP="00426616">
      <w:pPr>
        <w:jc w:val="center"/>
        <w:rPr>
          <w:rFonts w:ascii="Arial" w:eastAsia="Arial Unicode MS" w:hAnsi="Arial" w:cs="Arial"/>
          <w:b/>
          <w:bCs/>
          <w:sz w:val="24"/>
          <w:szCs w:val="24"/>
          <w:lang w:val="en-GB"/>
        </w:rPr>
      </w:pPr>
    </w:p>
    <w:p w14:paraId="25935226" w14:textId="44EC4BE2" w:rsidR="00426616" w:rsidRPr="008A3C78" w:rsidRDefault="00426616" w:rsidP="00426616">
      <w:pPr>
        <w:jc w:val="center"/>
        <w:rPr>
          <w:rFonts w:ascii="Arial" w:eastAsia="Arial Unicode MS" w:hAnsi="Arial" w:cs="Arial"/>
          <w:b/>
          <w:sz w:val="24"/>
          <w:szCs w:val="24"/>
        </w:rPr>
      </w:pPr>
      <w:r w:rsidRPr="008A3C78">
        <w:rPr>
          <w:rFonts w:ascii="Arial" w:eastAsia="Arial Unicode MS" w:hAnsi="Arial" w:cs="Arial"/>
          <w:b/>
          <w:sz w:val="24"/>
          <w:szCs w:val="24"/>
        </w:rPr>
        <w:t xml:space="preserve">REQUEST FOR INFORMATION (RFI) </w:t>
      </w:r>
      <w:bookmarkStart w:id="0" w:name="_Toc220660638"/>
      <w:r w:rsidRPr="008A3C78">
        <w:rPr>
          <w:rFonts w:ascii="Arial" w:eastAsia="Arial Unicode MS" w:hAnsi="Arial" w:cs="Arial"/>
          <w:b/>
          <w:sz w:val="24"/>
          <w:szCs w:val="24"/>
        </w:rPr>
        <w:t xml:space="preserve">FOR </w:t>
      </w:r>
      <w:r w:rsidR="000F651D" w:rsidRPr="008A3C78">
        <w:rPr>
          <w:rFonts w:ascii="Arial" w:eastAsia="Arial Unicode MS" w:hAnsi="Arial" w:cs="Arial"/>
          <w:b/>
          <w:sz w:val="24"/>
          <w:szCs w:val="24"/>
        </w:rPr>
        <w:t>SOFTWARE VENDORS</w:t>
      </w:r>
    </w:p>
    <w:p w14:paraId="1FC34585" w14:textId="5484256C" w:rsidR="00426616" w:rsidRPr="008A3C78" w:rsidRDefault="000D0850" w:rsidP="00426616">
      <w:pPr>
        <w:tabs>
          <w:tab w:val="left" w:pos="2694"/>
          <w:tab w:val="left" w:pos="3261"/>
        </w:tabs>
        <w:jc w:val="center"/>
        <w:rPr>
          <w:rFonts w:ascii="Arial" w:eastAsia="Arial Unicode MS" w:hAnsi="Arial" w:cs="Arial"/>
          <w:b/>
          <w:bCs/>
          <w:sz w:val="24"/>
          <w:szCs w:val="24"/>
          <w:lang w:val="en-GB"/>
        </w:rPr>
      </w:pPr>
      <w:r w:rsidRPr="008A3C78">
        <w:rPr>
          <w:rFonts w:ascii="Arial" w:eastAsia="Arial Unicode MS" w:hAnsi="Arial" w:cs="Arial"/>
          <w:b/>
          <w:bCs/>
          <w:sz w:val="24"/>
          <w:szCs w:val="24"/>
          <w:lang w:val="en-GB"/>
        </w:rPr>
        <w:t>CIPC RFI NO: 001</w:t>
      </w:r>
      <w:r w:rsidR="00426616" w:rsidRPr="008A3C78">
        <w:rPr>
          <w:rFonts w:ascii="Arial" w:eastAsia="Arial Unicode MS" w:hAnsi="Arial" w:cs="Arial"/>
          <w:b/>
          <w:bCs/>
          <w:sz w:val="24"/>
          <w:szCs w:val="24"/>
          <w:lang w:val="en-GB"/>
        </w:rPr>
        <w:t>/201</w:t>
      </w:r>
      <w:r w:rsidRPr="008A3C78">
        <w:rPr>
          <w:rFonts w:ascii="Arial" w:eastAsia="Arial Unicode MS" w:hAnsi="Arial" w:cs="Arial"/>
          <w:b/>
          <w:bCs/>
          <w:sz w:val="24"/>
          <w:szCs w:val="24"/>
          <w:lang w:val="en-GB"/>
        </w:rPr>
        <w:t>6/2017</w:t>
      </w:r>
    </w:p>
    <w:p w14:paraId="214EB079" w14:textId="77777777" w:rsidR="00426616" w:rsidRPr="008A3C78" w:rsidRDefault="00426616" w:rsidP="00426616">
      <w:pPr>
        <w:tabs>
          <w:tab w:val="left" w:pos="2694"/>
          <w:tab w:val="left" w:pos="3261"/>
        </w:tabs>
        <w:jc w:val="center"/>
        <w:rPr>
          <w:rFonts w:ascii="Arial" w:eastAsia="Arial Unicode MS" w:hAnsi="Arial" w:cs="Arial"/>
          <w:b/>
          <w:bCs/>
          <w:sz w:val="24"/>
          <w:szCs w:val="24"/>
          <w:lang w:val="en-GB"/>
        </w:rPr>
      </w:pPr>
    </w:p>
    <w:p w14:paraId="62D4CB6D" w14:textId="77777777" w:rsidR="00426616" w:rsidRPr="008A3C78" w:rsidRDefault="00426616" w:rsidP="00AC5ECE">
      <w:pPr>
        <w:numPr>
          <w:ilvl w:val="0"/>
          <w:numId w:val="2"/>
        </w:numPr>
        <w:tabs>
          <w:tab w:val="left" w:pos="2694"/>
          <w:tab w:val="left" w:pos="3261"/>
        </w:tabs>
        <w:ind w:left="0" w:hanging="284"/>
        <w:contextualSpacing/>
        <w:jc w:val="both"/>
        <w:rPr>
          <w:rFonts w:ascii="Arial" w:eastAsia="Arial Unicode MS" w:hAnsi="Arial" w:cs="Arial"/>
          <w:b/>
          <w:caps/>
          <w:sz w:val="24"/>
          <w:szCs w:val="24"/>
        </w:rPr>
      </w:pPr>
      <w:r w:rsidRPr="008A3C78">
        <w:rPr>
          <w:rFonts w:ascii="Arial" w:eastAsia="Arial Unicode MS" w:hAnsi="Arial" w:cs="Arial"/>
          <w:b/>
          <w:caps/>
          <w:sz w:val="24"/>
          <w:szCs w:val="24"/>
        </w:rPr>
        <w:t>Introduction and purpose of the RFI</w:t>
      </w:r>
      <w:bookmarkEnd w:id="0"/>
    </w:p>
    <w:p w14:paraId="188CFAA7" w14:textId="3654F87C" w:rsidR="00426616" w:rsidRPr="008A3C78" w:rsidRDefault="00426616" w:rsidP="00426616">
      <w:pPr>
        <w:tabs>
          <w:tab w:val="left" w:pos="2694"/>
          <w:tab w:val="left" w:pos="3261"/>
        </w:tabs>
        <w:jc w:val="both"/>
        <w:rPr>
          <w:rFonts w:ascii="Arial" w:eastAsia="Arial Unicode MS" w:hAnsi="Arial" w:cs="Arial"/>
          <w:sz w:val="24"/>
          <w:szCs w:val="24"/>
        </w:rPr>
      </w:pPr>
      <w:r w:rsidRPr="008A3C78">
        <w:rPr>
          <w:rFonts w:ascii="Arial" w:eastAsia="Arial Unicode MS" w:hAnsi="Arial" w:cs="Arial"/>
          <w:sz w:val="24"/>
          <w:szCs w:val="24"/>
        </w:rPr>
        <w:t>Respondents are hereby invited for the supply</w:t>
      </w:r>
      <w:r w:rsidR="000F651D" w:rsidRPr="008A3C78">
        <w:rPr>
          <w:rFonts w:ascii="Arial" w:eastAsia="Arial Unicode MS" w:hAnsi="Arial" w:cs="Arial"/>
          <w:sz w:val="24"/>
          <w:szCs w:val="24"/>
        </w:rPr>
        <w:t xml:space="preserve"> of</w:t>
      </w:r>
      <w:r w:rsidRPr="008A3C78">
        <w:rPr>
          <w:rFonts w:ascii="Arial" w:eastAsia="Arial Unicode MS" w:hAnsi="Arial" w:cs="Arial"/>
          <w:sz w:val="24"/>
          <w:szCs w:val="24"/>
        </w:rPr>
        <w:t xml:space="preserve"> information </w:t>
      </w:r>
      <w:r w:rsidR="000F651D" w:rsidRPr="008A3C78">
        <w:rPr>
          <w:rFonts w:ascii="Arial" w:eastAsia="Arial Unicode MS" w:hAnsi="Arial" w:cs="Arial"/>
          <w:sz w:val="24"/>
          <w:szCs w:val="24"/>
        </w:rPr>
        <w:t xml:space="preserve">for </w:t>
      </w:r>
      <w:r w:rsidR="000F651D" w:rsidRPr="008A3C78">
        <w:rPr>
          <w:rFonts w:ascii="Arial" w:eastAsia="Arial Unicode MS" w:hAnsi="Arial" w:cs="Arial"/>
          <w:b/>
          <w:sz w:val="24"/>
          <w:szCs w:val="24"/>
          <w:u w:val="single"/>
        </w:rPr>
        <w:t>Software Solution</w:t>
      </w:r>
      <w:r w:rsidR="000F651D" w:rsidRPr="008A3C78">
        <w:rPr>
          <w:rFonts w:ascii="Arial" w:eastAsia="Arial Unicode MS" w:hAnsi="Arial" w:cs="Arial"/>
          <w:sz w:val="24"/>
          <w:szCs w:val="24"/>
        </w:rPr>
        <w:t>.</w:t>
      </w:r>
      <w:r w:rsidRPr="008A3C78">
        <w:rPr>
          <w:rFonts w:ascii="Arial" w:eastAsia="Arial Unicode MS" w:hAnsi="Arial" w:cs="Arial"/>
          <w:sz w:val="24"/>
          <w:szCs w:val="24"/>
        </w:rPr>
        <w:t xml:space="preserve"> This RFI is neither a tender, RFP nor RFQ. No award shall be made in terms of this RFI. No conclusions will be drawn between respondents. There is no commitment from CIPC to procure system from any of the suppliers.  </w:t>
      </w:r>
      <w:r w:rsidRPr="008A3C78">
        <w:rPr>
          <w:rFonts w:ascii="Arial" w:eastAsia="Arial Unicode MS" w:hAnsi="Arial" w:cs="Arial"/>
          <w:bCs/>
          <w:sz w:val="24"/>
          <w:szCs w:val="24"/>
          <w:lang w:val="en-ZA"/>
        </w:rPr>
        <w:t>The purpose of this request is to gather information and acquire a clear understanding of what the</w:t>
      </w:r>
      <w:r w:rsidR="000F651D" w:rsidRPr="008A3C78">
        <w:rPr>
          <w:rFonts w:ascii="Arial" w:eastAsia="Arial Unicode MS" w:hAnsi="Arial" w:cs="Arial"/>
          <w:bCs/>
          <w:sz w:val="24"/>
          <w:szCs w:val="24"/>
          <w:lang w:val="en-ZA"/>
        </w:rPr>
        <w:t xml:space="preserve"> market has to offer regarding</w:t>
      </w:r>
      <w:r w:rsidRPr="008A3C78">
        <w:rPr>
          <w:rFonts w:ascii="Arial" w:eastAsia="Arial Unicode MS" w:hAnsi="Arial" w:cs="Arial"/>
          <w:bCs/>
          <w:sz w:val="24"/>
          <w:szCs w:val="24"/>
          <w:lang w:val="en-ZA"/>
        </w:rPr>
        <w:t xml:space="preserve"> technical </w:t>
      </w:r>
      <w:r w:rsidR="000F651D" w:rsidRPr="008A3C78">
        <w:rPr>
          <w:rFonts w:ascii="Arial" w:eastAsia="Arial Unicode MS" w:hAnsi="Arial" w:cs="Arial"/>
          <w:b/>
          <w:bCs/>
          <w:sz w:val="24"/>
          <w:szCs w:val="24"/>
          <w:u w:val="single"/>
          <w:lang w:val="en-ZA"/>
        </w:rPr>
        <w:t>specifications for the implementation of XBRL Programme</w:t>
      </w:r>
      <w:r w:rsidR="000F651D" w:rsidRPr="008A3C78">
        <w:rPr>
          <w:rFonts w:ascii="Arial" w:eastAsia="Arial Unicode MS" w:hAnsi="Arial" w:cs="Arial"/>
          <w:bCs/>
          <w:sz w:val="24"/>
          <w:szCs w:val="24"/>
          <w:lang w:val="en-ZA"/>
        </w:rPr>
        <w:t>.</w:t>
      </w:r>
      <w:r w:rsidRPr="008A3C78">
        <w:rPr>
          <w:rFonts w:ascii="Arial" w:eastAsia="Arial Unicode MS" w:hAnsi="Arial" w:cs="Arial"/>
          <w:sz w:val="24"/>
          <w:szCs w:val="24"/>
        </w:rPr>
        <w:t xml:space="preserve"> The description of the process is summarized in the Terms of Reference that will be made available to respondents during the briefing Session. The same information can be requested via email see contact details below  </w:t>
      </w:r>
    </w:p>
    <w:p w14:paraId="73789B47" w14:textId="77777777" w:rsidR="00426616" w:rsidRPr="008A3C78" w:rsidRDefault="00426616" w:rsidP="00426616">
      <w:pPr>
        <w:jc w:val="both"/>
        <w:rPr>
          <w:rFonts w:ascii="Arial" w:eastAsia="Arial Unicode MS" w:hAnsi="Arial" w:cs="Arial"/>
          <w:color w:val="FF0000"/>
          <w:sz w:val="24"/>
          <w:szCs w:val="24"/>
        </w:rPr>
      </w:pPr>
    </w:p>
    <w:p w14:paraId="74E9DEFD" w14:textId="77777777" w:rsidR="00426616" w:rsidRPr="008A3C78" w:rsidRDefault="00426616" w:rsidP="00AC5ECE">
      <w:pPr>
        <w:keepNext/>
        <w:numPr>
          <w:ilvl w:val="0"/>
          <w:numId w:val="2"/>
        </w:numPr>
        <w:ind w:left="0" w:hanging="284"/>
        <w:jc w:val="both"/>
        <w:outlineLvl w:val="0"/>
        <w:rPr>
          <w:rFonts w:ascii="Arial" w:eastAsia="Arial Unicode MS" w:hAnsi="Arial" w:cs="Arial"/>
          <w:b/>
          <w:caps/>
          <w:snapToGrid w:val="0"/>
          <w:sz w:val="24"/>
          <w:szCs w:val="24"/>
        </w:rPr>
      </w:pPr>
      <w:bookmarkStart w:id="1" w:name="_Toc220660641"/>
      <w:r w:rsidRPr="008A3C78">
        <w:rPr>
          <w:rFonts w:ascii="Arial" w:eastAsia="Arial Unicode MS" w:hAnsi="Arial" w:cs="Arial"/>
          <w:b/>
          <w:caps/>
          <w:snapToGrid w:val="0"/>
          <w:sz w:val="24"/>
          <w:szCs w:val="24"/>
        </w:rPr>
        <w:t>RFI procedure</w:t>
      </w:r>
      <w:bookmarkEnd w:id="1"/>
    </w:p>
    <w:p w14:paraId="4B1C74D7" w14:textId="77777777" w:rsidR="00426616" w:rsidRPr="008A3C78" w:rsidRDefault="00426616" w:rsidP="00AC5ECE">
      <w:pPr>
        <w:numPr>
          <w:ilvl w:val="0"/>
          <w:numId w:val="1"/>
        </w:numPr>
        <w:tabs>
          <w:tab w:val="left" w:pos="993"/>
        </w:tabs>
        <w:ind w:left="0" w:firstLine="709"/>
        <w:contextualSpacing/>
        <w:jc w:val="both"/>
        <w:rPr>
          <w:rFonts w:ascii="Arial" w:eastAsia="Arial Unicode MS" w:hAnsi="Arial" w:cs="Arial"/>
          <w:sz w:val="24"/>
          <w:szCs w:val="24"/>
        </w:rPr>
      </w:pPr>
      <w:r w:rsidRPr="008A3C78">
        <w:rPr>
          <w:rFonts w:ascii="Arial" w:eastAsia="Arial Unicode MS" w:hAnsi="Arial" w:cs="Arial"/>
          <w:sz w:val="24"/>
          <w:szCs w:val="24"/>
        </w:rPr>
        <w:t xml:space="preserve">Service providers  to note that the RFI is  published in the </w:t>
      </w:r>
      <w:r w:rsidRPr="008A3C78">
        <w:rPr>
          <w:rFonts w:ascii="Arial" w:eastAsia="Arial Unicode MS" w:hAnsi="Arial" w:cs="Arial"/>
          <w:b/>
          <w:sz w:val="24"/>
          <w:szCs w:val="24"/>
        </w:rPr>
        <w:t>Government Bulletin</w:t>
      </w:r>
      <w:r w:rsidRPr="008A3C78">
        <w:rPr>
          <w:rFonts w:ascii="Arial" w:eastAsia="Arial Unicode MS" w:hAnsi="Arial" w:cs="Arial"/>
          <w:sz w:val="24"/>
          <w:szCs w:val="24"/>
        </w:rPr>
        <w:t xml:space="preserve">  and the </w:t>
      </w:r>
      <w:r w:rsidRPr="008A3C78">
        <w:rPr>
          <w:rFonts w:ascii="Arial" w:eastAsia="Arial Unicode MS" w:hAnsi="Arial" w:cs="Arial"/>
          <w:b/>
          <w:sz w:val="24"/>
          <w:szCs w:val="24"/>
        </w:rPr>
        <w:t>National Treasury Portal</w:t>
      </w:r>
      <w:r w:rsidRPr="008A3C78">
        <w:rPr>
          <w:rFonts w:ascii="Arial" w:eastAsia="Arial Unicode MS" w:hAnsi="Arial" w:cs="Arial"/>
          <w:sz w:val="24"/>
          <w:szCs w:val="24"/>
        </w:rPr>
        <w:t xml:space="preserve">  and </w:t>
      </w:r>
      <w:r w:rsidRPr="008A3C78">
        <w:rPr>
          <w:rFonts w:ascii="Arial" w:eastAsia="Arial Unicode MS" w:hAnsi="Arial" w:cs="Arial"/>
          <w:b/>
          <w:sz w:val="24"/>
          <w:szCs w:val="24"/>
        </w:rPr>
        <w:t>Newspapers</w:t>
      </w:r>
    </w:p>
    <w:p w14:paraId="1DBB295C" w14:textId="740DAB93" w:rsidR="00426616" w:rsidRPr="008A3C78" w:rsidRDefault="00426616" w:rsidP="00AC5ECE">
      <w:pPr>
        <w:numPr>
          <w:ilvl w:val="0"/>
          <w:numId w:val="1"/>
        </w:numPr>
        <w:tabs>
          <w:tab w:val="left" w:pos="993"/>
        </w:tabs>
        <w:ind w:left="0" w:firstLine="709"/>
        <w:contextualSpacing/>
        <w:jc w:val="both"/>
        <w:rPr>
          <w:rFonts w:ascii="Arial" w:eastAsia="Arial Unicode MS" w:hAnsi="Arial" w:cs="Arial"/>
          <w:sz w:val="24"/>
          <w:szCs w:val="24"/>
        </w:rPr>
      </w:pPr>
      <w:r w:rsidRPr="008A3C78">
        <w:rPr>
          <w:rFonts w:ascii="Arial" w:eastAsia="Arial Unicode MS" w:hAnsi="Arial" w:cs="Arial"/>
          <w:sz w:val="24"/>
          <w:szCs w:val="24"/>
        </w:rPr>
        <w:t xml:space="preserve">The RFI Terms of Reference will be made available on </w:t>
      </w:r>
      <w:r w:rsidRPr="008A3C78">
        <w:rPr>
          <w:rFonts w:ascii="Arial" w:eastAsia="Arial Unicode MS" w:hAnsi="Arial" w:cs="Arial"/>
          <w:b/>
          <w:i/>
          <w:sz w:val="24"/>
          <w:szCs w:val="24"/>
        </w:rPr>
        <w:t xml:space="preserve">CIPC </w:t>
      </w:r>
      <w:r w:rsidRPr="008A3C78">
        <w:rPr>
          <w:rFonts w:ascii="Arial" w:eastAsia="Arial Unicode MS" w:hAnsi="Arial" w:cs="Arial"/>
          <w:b/>
          <w:i/>
          <w:caps/>
          <w:sz w:val="24"/>
          <w:szCs w:val="24"/>
        </w:rPr>
        <w:t xml:space="preserve">Website under Tenders, rfi </w:t>
      </w:r>
      <w:r w:rsidR="000D0850" w:rsidRPr="008A3C78">
        <w:rPr>
          <w:rFonts w:ascii="Arial" w:eastAsia="Arial Unicode MS" w:hAnsi="Arial" w:cs="Arial"/>
          <w:b/>
          <w:i/>
          <w:caps/>
          <w:sz w:val="24"/>
          <w:szCs w:val="24"/>
        </w:rPr>
        <w:t xml:space="preserve"> 001/2016/2017 </w:t>
      </w:r>
      <w:r w:rsidRPr="008A3C78">
        <w:rPr>
          <w:rFonts w:ascii="Arial" w:eastAsia="Arial Unicode MS" w:hAnsi="Arial" w:cs="Arial"/>
          <w:b/>
          <w:i/>
          <w:caps/>
          <w:sz w:val="24"/>
          <w:szCs w:val="24"/>
        </w:rPr>
        <w:t>:</w:t>
      </w:r>
      <w:r w:rsidRPr="008A3C78">
        <w:rPr>
          <w:rFonts w:ascii="Arial" w:eastAsia="Arial Unicode MS" w:hAnsi="Arial" w:cs="Arial"/>
          <w:caps/>
          <w:sz w:val="24"/>
          <w:szCs w:val="24"/>
        </w:rPr>
        <w:t xml:space="preserve"> </w:t>
      </w:r>
      <w:hyperlink r:id="rId8" w:history="1">
        <w:r w:rsidRPr="008A3C78">
          <w:rPr>
            <w:rFonts w:ascii="Arial" w:eastAsia="Arial Unicode MS" w:hAnsi="Arial" w:cs="Arial"/>
            <w:color w:val="0000FF"/>
            <w:sz w:val="24"/>
            <w:szCs w:val="24"/>
            <w:u w:val="single"/>
          </w:rPr>
          <w:t>www.cipc.co.za</w:t>
        </w:r>
      </w:hyperlink>
      <w:r w:rsidRPr="008A3C78">
        <w:rPr>
          <w:rFonts w:ascii="Arial" w:eastAsia="Arial Unicode MS" w:hAnsi="Arial" w:cs="Arial"/>
          <w:caps/>
          <w:sz w:val="24"/>
          <w:szCs w:val="24"/>
        </w:rPr>
        <w:t xml:space="preserve">  or </w:t>
      </w:r>
      <w:r w:rsidR="000D0850" w:rsidRPr="008A3C78">
        <w:rPr>
          <w:rFonts w:ascii="Arial" w:eastAsia="Arial Unicode MS" w:hAnsi="Arial" w:cs="Arial"/>
          <w:sz w:val="24"/>
          <w:szCs w:val="24"/>
        </w:rPr>
        <w:t xml:space="preserve">can </w:t>
      </w:r>
      <w:r w:rsidR="007555D8" w:rsidRPr="008A3C78">
        <w:rPr>
          <w:rFonts w:ascii="Arial" w:eastAsia="Arial Unicode MS" w:hAnsi="Arial" w:cs="Arial"/>
          <w:sz w:val="24"/>
          <w:szCs w:val="24"/>
        </w:rPr>
        <w:t xml:space="preserve">be requested </w:t>
      </w:r>
      <w:r w:rsidRPr="008A3C78">
        <w:rPr>
          <w:rFonts w:ascii="Arial" w:eastAsia="Arial Unicode MS" w:hAnsi="Arial" w:cs="Arial"/>
          <w:sz w:val="24"/>
          <w:szCs w:val="24"/>
        </w:rPr>
        <w:t xml:space="preserve">via email addresses below </w:t>
      </w:r>
    </w:p>
    <w:p w14:paraId="302E6C50" w14:textId="77777777" w:rsidR="00426616" w:rsidRPr="008A3C78" w:rsidRDefault="00426616" w:rsidP="00426616">
      <w:pPr>
        <w:tabs>
          <w:tab w:val="left" w:pos="993"/>
        </w:tabs>
        <w:ind w:left="709"/>
        <w:contextualSpacing/>
        <w:jc w:val="both"/>
        <w:rPr>
          <w:rFonts w:ascii="Arial" w:eastAsia="Arial Unicode MS" w:hAnsi="Arial" w:cs="Arial"/>
          <w:sz w:val="24"/>
          <w:szCs w:val="24"/>
        </w:rPr>
      </w:pPr>
    </w:p>
    <w:p w14:paraId="7FFE143F" w14:textId="77777777" w:rsidR="00426616" w:rsidRPr="008A3C78" w:rsidRDefault="00426616" w:rsidP="00AC5ECE">
      <w:pPr>
        <w:pStyle w:val="ListParagraph"/>
        <w:numPr>
          <w:ilvl w:val="1"/>
          <w:numId w:val="3"/>
        </w:numPr>
        <w:tabs>
          <w:tab w:val="left" w:pos="1134"/>
        </w:tabs>
        <w:jc w:val="both"/>
        <w:rPr>
          <w:rFonts w:ascii="Arial" w:eastAsia="Arial Unicode MS" w:hAnsi="Arial" w:cs="Arial"/>
          <w:sz w:val="24"/>
          <w:szCs w:val="24"/>
        </w:rPr>
      </w:pPr>
      <w:r w:rsidRPr="008A3C78">
        <w:rPr>
          <w:rFonts w:ascii="Arial" w:eastAsia="Arial Unicode MS" w:hAnsi="Arial" w:cs="Arial"/>
          <w:b/>
          <w:bCs/>
          <w:sz w:val="24"/>
          <w:szCs w:val="24"/>
          <w:lang w:val="en-ZA"/>
        </w:rPr>
        <w:t xml:space="preserve">RFI RESPONSE FORMAT </w:t>
      </w:r>
    </w:p>
    <w:p w14:paraId="61BA9D71" w14:textId="77777777" w:rsidR="00883171" w:rsidRPr="008A3C78" w:rsidRDefault="00883171" w:rsidP="00426616">
      <w:pPr>
        <w:tabs>
          <w:tab w:val="left" w:pos="993"/>
        </w:tabs>
        <w:contextualSpacing/>
        <w:jc w:val="both"/>
        <w:rPr>
          <w:rFonts w:ascii="Arial" w:eastAsia="Arial Unicode MS" w:hAnsi="Arial" w:cs="Arial"/>
          <w:sz w:val="24"/>
          <w:szCs w:val="24"/>
        </w:rPr>
      </w:pPr>
    </w:p>
    <w:p w14:paraId="2879F375" w14:textId="28D45553" w:rsidR="00426616" w:rsidRPr="008A3C78" w:rsidRDefault="00426616" w:rsidP="00AC5ECE">
      <w:pPr>
        <w:pStyle w:val="ListParagraph"/>
        <w:numPr>
          <w:ilvl w:val="1"/>
          <w:numId w:val="3"/>
        </w:numPr>
        <w:tabs>
          <w:tab w:val="left" w:pos="284"/>
          <w:tab w:val="left" w:pos="709"/>
          <w:tab w:val="left" w:pos="851"/>
          <w:tab w:val="left" w:pos="993"/>
        </w:tabs>
        <w:jc w:val="both"/>
        <w:rPr>
          <w:rFonts w:ascii="Arial" w:eastAsia="Arial Unicode MS" w:hAnsi="Arial" w:cs="Arial"/>
          <w:b/>
          <w:sz w:val="24"/>
          <w:szCs w:val="24"/>
        </w:rPr>
      </w:pPr>
      <w:r w:rsidRPr="008A3C78">
        <w:rPr>
          <w:rFonts w:ascii="Arial" w:eastAsia="Arial Unicode MS" w:hAnsi="Arial" w:cs="Arial"/>
          <w:b/>
          <w:caps/>
          <w:sz w:val="24"/>
          <w:szCs w:val="24"/>
        </w:rPr>
        <w:tab/>
        <w:t xml:space="preserve">scm queries / REQUESTING OF TOR </w:t>
      </w:r>
      <w:r w:rsidRPr="008A3C78">
        <w:rPr>
          <w:rFonts w:ascii="Arial" w:eastAsia="Arial Unicode MS" w:hAnsi="Arial" w:cs="Arial"/>
          <w:b/>
          <w:sz w:val="24"/>
          <w:szCs w:val="24"/>
        </w:rPr>
        <w:t>TO BE ADDRESSED TO</w:t>
      </w:r>
    </w:p>
    <w:p w14:paraId="697D95DC" w14:textId="2B91E457" w:rsidR="00426616" w:rsidRPr="008A3C78" w:rsidRDefault="009C2A33" w:rsidP="009C2A33">
      <w:pPr>
        <w:ind w:left="720"/>
        <w:contextualSpacing/>
        <w:jc w:val="both"/>
        <w:rPr>
          <w:rFonts w:ascii="Arial" w:eastAsia="Arial Unicode MS" w:hAnsi="Arial" w:cs="Arial"/>
          <w:color w:val="000000" w:themeColor="text1"/>
          <w:sz w:val="24"/>
          <w:szCs w:val="24"/>
        </w:rPr>
      </w:pPr>
      <w:r w:rsidRPr="008A3C78">
        <w:rPr>
          <w:rFonts w:ascii="Arial" w:eastAsia="Arial Unicode MS" w:hAnsi="Arial" w:cs="Arial"/>
          <w:b/>
          <w:color w:val="000000" w:themeColor="text1"/>
          <w:sz w:val="24"/>
          <w:szCs w:val="24"/>
        </w:rPr>
        <w:t xml:space="preserve">         </w:t>
      </w:r>
      <w:proofErr w:type="spellStart"/>
      <w:r w:rsidR="00426616" w:rsidRPr="008A3C78">
        <w:rPr>
          <w:rFonts w:ascii="Arial" w:eastAsia="Arial Unicode MS" w:hAnsi="Arial" w:cs="Arial"/>
          <w:b/>
          <w:sz w:val="24"/>
          <w:szCs w:val="24"/>
        </w:rPr>
        <w:t>Ms</w:t>
      </w:r>
      <w:proofErr w:type="spellEnd"/>
      <w:r w:rsidR="00426616" w:rsidRPr="008A3C78">
        <w:rPr>
          <w:rFonts w:ascii="Arial" w:eastAsia="Arial Unicode MS" w:hAnsi="Arial" w:cs="Arial"/>
          <w:b/>
          <w:sz w:val="24"/>
          <w:szCs w:val="24"/>
        </w:rPr>
        <w:t xml:space="preserve"> Ntombi Maqhula OR </w:t>
      </w:r>
      <w:proofErr w:type="spellStart"/>
      <w:r w:rsidR="00426616" w:rsidRPr="008A3C78">
        <w:rPr>
          <w:rFonts w:ascii="Arial" w:eastAsia="Arial Unicode MS" w:hAnsi="Arial" w:cs="Arial"/>
          <w:b/>
          <w:sz w:val="24"/>
          <w:szCs w:val="24"/>
        </w:rPr>
        <w:t>Mr</w:t>
      </w:r>
      <w:proofErr w:type="spellEnd"/>
      <w:r w:rsidR="00426616" w:rsidRPr="008A3C78">
        <w:rPr>
          <w:rFonts w:ascii="Arial" w:eastAsia="Arial Unicode MS" w:hAnsi="Arial" w:cs="Arial"/>
          <w:b/>
          <w:sz w:val="24"/>
          <w:szCs w:val="24"/>
        </w:rPr>
        <w:t xml:space="preserve"> Solomon Motshweni</w:t>
      </w:r>
      <w:r w:rsidR="00426616" w:rsidRPr="008A3C78">
        <w:rPr>
          <w:rFonts w:ascii="Arial" w:eastAsia="Arial Unicode MS" w:hAnsi="Arial" w:cs="Arial"/>
          <w:color w:val="000000" w:themeColor="text1"/>
          <w:sz w:val="24"/>
          <w:szCs w:val="24"/>
        </w:rPr>
        <w:t xml:space="preserve"> </w:t>
      </w:r>
    </w:p>
    <w:p w14:paraId="11EB0845" w14:textId="16F19C2C" w:rsidR="00426616" w:rsidRPr="008A3C78" w:rsidRDefault="00426616" w:rsidP="00426616">
      <w:pPr>
        <w:contextualSpacing/>
        <w:jc w:val="both"/>
        <w:rPr>
          <w:rFonts w:ascii="Arial" w:eastAsia="Arial Unicode MS" w:hAnsi="Arial" w:cs="Arial"/>
          <w:b/>
          <w:color w:val="000000" w:themeColor="text1"/>
          <w:sz w:val="24"/>
          <w:szCs w:val="24"/>
        </w:rPr>
      </w:pPr>
      <w:r w:rsidRPr="008A3C78">
        <w:rPr>
          <w:rFonts w:ascii="Arial" w:eastAsia="Arial Unicode MS" w:hAnsi="Arial" w:cs="Arial"/>
          <w:b/>
          <w:color w:val="000000" w:themeColor="text1"/>
          <w:sz w:val="24"/>
          <w:szCs w:val="24"/>
        </w:rPr>
        <w:tab/>
        <w:t xml:space="preserve">       </w:t>
      </w:r>
      <w:r w:rsidR="009C2A33" w:rsidRPr="008A3C78">
        <w:rPr>
          <w:rFonts w:ascii="Arial" w:eastAsia="Arial Unicode MS" w:hAnsi="Arial" w:cs="Arial"/>
          <w:b/>
          <w:color w:val="000000" w:themeColor="text1"/>
          <w:sz w:val="24"/>
          <w:szCs w:val="24"/>
        </w:rPr>
        <w:t xml:space="preserve">  </w:t>
      </w:r>
      <w:r w:rsidRPr="008A3C78">
        <w:rPr>
          <w:rFonts w:ascii="Arial" w:eastAsia="Arial Unicode MS" w:hAnsi="Arial" w:cs="Arial"/>
          <w:color w:val="000000" w:themeColor="text1"/>
          <w:sz w:val="24"/>
          <w:szCs w:val="24"/>
        </w:rPr>
        <w:t xml:space="preserve">Email address: </w:t>
      </w:r>
      <w:hyperlink r:id="rId9" w:history="1">
        <w:r w:rsidRPr="008A3C78">
          <w:rPr>
            <w:rFonts w:ascii="Arial" w:eastAsia="Arial Unicode MS" w:hAnsi="Arial" w:cs="Arial"/>
            <w:color w:val="0000FF"/>
            <w:sz w:val="24"/>
            <w:szCs w:val="24"/>
            <w:u w:val="single"/>
          </w:rPr>
          <w:t>nmaqhula@cipc.co.za</w:t>
        </w:r>
      </w:hyperlink>
      <w:r w:rsidRPr="008A3C78">
        <w:rPr>
          <w:rFonts w:ascii="Arial" w:eastAsia="Arial Unicode MS" w:hAnsi="Arial" w:cs="Arial"/>
          <w:color w:val="0000FF"/>
          <w:sz w:val="24"/>
          <w:szCs w:val="24"/>
          <w:u w:val="single"/>
        </w:rPr>
        <w:t xml:space="preserve">  / smotshweni@cipc.co.za</w:t>
      </w:r>
    </w:p>
    <w:p w14:paraId="00A8EF66" w14:textId="77777777" w:rsidR="00426616" w:rsidRPr="008A3C78" w:rsidRDefault="00426616" w:rsidP="00426616">
      <w:pPr>
        <w:contextualSpacing/>
        <w:jc w:val="both"/>
        <w:rPr>
          <w:rFonts w:ascii="Arial" w:eastAsia="Arial Unicode MS" w:hAnsi="Arial" w:cs="Arial"/>
          <w:b/>
          <w:sz w:val="24"/>
          <w:szCs w:val="24"/>
        </w:rPr>
      </w:pPr>
      <w:r w:rsidRPr="008A3C78">
        <w:rPr>
          <w:rFonts w:ascii="Arial" w:eastAsia="Arial Unicode MS" w:hAnsi="Arial" w:cs="Arial"/>
          <w:b/>
          <w:sz w:val="24"/>
          <w:szCs w:val="24"/>
        </w:rPr>
        <w:tab/>
      </w:r>
    </w:p>
    <w:p w14:paraId="6BF4D599" w14:textId="77777777" w:rsidR="00426616" w:rsidRPr="008A3C78" w:rsidRDefault="00426616" w:rsidP="00AC5ECE">
      <w:pPr>
        <w:pStyle w:val="ListParagraph"/>
        <w:numPr>
          <w:ilvl w:val="1"/>
          <w:numId w:val="3"/>
        </w:numPr>
        <w:jc w:val="both"/>
        <w:rPr>
          <w:rFonts w:ascii="Arial" w:eastAsia="Arial Unicode MS" w:hAnsi="Arial" w:cs="Arial"/>
          <w:b/>
          <w:color w:val="000000" w:themeColor="text1"/>
          <w:sz w:val="24"/>
          <w:szCs w:val="24"/>
        </w:rPr>
      </w:pPr>
      <w:r w:rsidRPr="008A3C78">
        <w:rPr>
          <w:rFonts w:ascii="Arial" w:eastAsia="Arial Unicode MS" w:hAnsi="Arial" w:cs="Arial"/>
          <w:b/>
          <w:sz w:val="24"/>
          <w:szCs w:val="24"/>
        </w:rPr>
        <w:t>TECHNICAL QUERIES TO BE ADDRESSED TO</w:t>
      </w:r>
    </w:p>
    <w:p w14:paraId="3902736A" w14:textId="37A527FC" w:rsidR="00426616" w:rsidRPr="008A3C78" w:rsidRDefault="00426616" w:rsidP="000D0850">
      <w:pPr>
        <w:contextualSpacing/>
        <w:jc w:val="both"/>
        <w:rPr>
          <w:rFonts w:ascii="Arial" w:eastAsia="Arial Unicode MS" w:hAnsi="Arial" w:cs="Arial"/>
          <w:b/>
          <w:bCs/>
          <w:sz w:val="24"/>
          <w:szCs w:val="24"/>
          <w:lang w:val="en-ZA"/>
        </w:rPr>
      </w:pPr>
      <w:r w:rsidRPr="008A3C78">
        <w:rPr>
          <w:rFonts w:ascii="Arial" w:eastAsia="Arial Unicode MS" w:hAnsi="Arial" w:cs="Arial"/>
          <w:b/>
          <w:color w:val="000000" w:themeColor="text1"/>
          <w:sz w:val="24"/>
          <w:szCs w:val="24"/>
        </w:rPr>
        <w:tab/>
        <w:t xml:space="preserve">         </w:t>
      </w:r>
      <w:r w:rsidRPr="008A3C78">
        <w:rPr>
          <w:rFonts w:ascii="Arial" w:eastAsia="Arial Unicode MS" w:hAnsi="Arial" w:cs="Arial"/>
          <w:bCs/>
          <w:sz w:val="24"/>
          <w:szCs w:val="24"/>
          <w:lang w:val="en-ZA"/>
        </w:rPr>
        <w:t xml:space="preserve"> </w:t>
      </w:r>
    </w:p>
    <w:p w14:paraId="12D6385E" w14:textId="3F3D3122" w:rsidR="007555D8" w:rsidRPr="008A3C78" w:rsidRDefault="00426616" w:rsidP="00426616">
      <w:pPr>
        <w:contextualSpacing/>
        <w:jc w:val="both"/>
        <w:rPr>
          <w:rFonts w:ascii="Arial" w:eastAsia="Arial Unicode MS" w:hAnsi="Arial" w:cs="Arial"/>
          <w:color w:val="0000FF"/>
          <w:sz w:val="24"/>
          <w:szCs w:val="24"/>
        </w:rPr>
      </w:pPr>
      <w:r w:rsidRPr="008A3C78">
        <w:rPr>
          <w:rFonts w:ascii="Arial" w:eastAsia="Arial Unicode MS" w:hAnsi="Arial" w:cs="Arial"/>
          <w:b/>
          <w:sz w:val="24"/>
          <w:szCs w:val="24"/>
        </w:rPr>
        <w:tab/>
        <w:t xml:space="preserve">          </w:t>
      </w:r>
      <w:proofErr w:type="spellStart"/>
      <w:r w:rsidR="000D0850" w:rsidRPr="008A3C78">
        <w:rPr>
          <w:rFonts w:ascii="Arial" w:eastAsia="Arial Unicode MS" w:hAnsi="Arial" w:cs="Arial"/>
          <w:b/>
          <w:sz w:val="24"/>
          <w:szCs w:val="24"/>
        </w:rPr>
        <w:t>Mr</w:t>
      </w:r>
      <w:proofErr w:type="spellEnd"/>
      <w:r w:rsidR="000D0850" w:rsidRPr="008A3C78">
        <w:rPr>
          <w:rFonts w:ascii="Arial" w:eastAsia="Arial Unicode MS" w:hAnsi="Arial" w:cs="Arial"/>
          <w:b/>
          <w:sz w:val="24"/>
          <w:szCs w:val="24"/>
        </w:rPr>
        <w:t xml:space="preserve"> Joey Mathekga</w:t>
      </w:r>
      <w:r w:rsidRPr="008A3C78">
        <w:rPr>
          <w:rFonts w:ascii="Arial" w:eastAsia="Arial Unicode MS" w:hAnsi="Arial" w:cs="Arial"/>
          <w:b/>
          <w:bCs/>
          <w:sz w:val="24"/>
          <w:szCs w:val="24"/>
          <w:lang w:val="en-ZA"/>
        </w:rPr>
        <w:t>:</w:t>
      </w:r>
      <w:r w:rsidRPr="008A3C78">
        <w:rPr>
          <w:rFonts w:ascii="Arial" w:eastAsia="Arial Unicode MS" w:hAnsi="Arial" w:cs="Arial"/>
          <w:bCs/>
          <w:sz w:val="24"/>
          <w:szCs w:val="24"/>
          <w:lang w:val="en-ZA"/>
        </w:rPr>
        <w:t xml:space="preserve"> </w:t>
      </w:r>
      <w:r w:rsidR="008F2FD8" w:rsidRPr="008A3C78">
        <w:rPr>
          <w:rFonts w:ascii="Arial" w:eastAsia="Arial Unicode MS" w:hAnsi="Arial" w:cs="Arial"/>
          <w:bCs/>
          <w:sz w:val="24"/>
          <w:szCs w:val="24"/>
          <w:lang w:val="en-ZA"/>
        </w:rPr>
        <w:t>Business Queries Email:</w:t>
      </w:r>
      <w:r w:rsidR="008F2FD8" w:rsidRPr="008A3C78">
        <w:rPr>
          <w:rFonts w:ascii="Arial" w:eastAsia="Arial Unicode MS" w:hAnsi="Arial" w:cs="Arial"/>
          <w:color w:val="0000FF"/>
          <w:sz w:val="24"/>
          <w:szCs w:val="24"/>
        </w:rPr>
        <w:t xml:space="preserve"> </w:t>
      </w:r>
      <w:r w:rsidR="008F2FD8" w:rsidRPr="008A3C78">
        <w:rPr>
          <w:rFonts w:ascii="Arial" w:eastAsia="Arial Unicode MS" w:hAnsi="Arial" w:cs="Arial"/>
          <w:bCs/>
          <w:sz w:val="24"/>
          <w:szCs w:val="24"/>
          <w:lang w:val="en-ZA"/>
        </w:rPr>
        <w:t xml:space="preserve"> </w:t>
      </w:r>
      <w:hyperlink r:id="rId10" w:history="1">
        <w:r w:rsidR="008F2FD8" w:rsidRPr="008A3C78">
          <w:rPr>
            <w:rStyle w:val="Hyperlink"/>
            <w:rFonts w:ascii="Arial" w:hAnsi="Arial" w:cs="Arial"/>
            <w:sz w:val="24"/>
            <w:szCs w:val="24"/>
          </w:rPr>
          <w:t>jmathekga</w:t>
        </w:r>
        <w:r w:rsidR="008F2FD8" w:rsidRPr="008A3C78">
          <w:rPr>
            <w:rStyle w:val="Hyperlink"/>
            <w:rFonts w:ascii="Arial" w:eastAsia="Arial Unicode MS" w:hAnsi="Arial" w:cs="Arial"/>
            <w:sz w:val="24"/>
            <w:szCs w:val="24"/>
          </w:rPr>
          <w:t>@cipc.co.za</w:t>
        </w:r>
      </w:hyperlink>
    </w:p>
    <w:p w14:paraId="2E1275A3" w14:textId="3222E19E" w:rsidR="00426616" w:rsidRPr="008A3C78" w:rsidRDefault="008F2FD8" w:rsidP="008F2FD8">
      <w:pPr>
        <w:ind w:left="720"/>
        <w:contextualSpacing/>
        <w:jc w:val="both"/>
        <w:rPr>
          <w:rFonts w:ascii="Arial" w:eastAsia="Arial Unicode MS" w:hAnsi="Arial" w:cs="Arial"/>
          <w:color w:val="0000FF"/>
          <w:sz w:val="24"/>
          <w:szCs w:val="24"/>
        </w:rPr>
      </w:pPr>
      <w:r w:rsidRPr="008A3C78">
        <w:rPr>
          <w:rFonts w:ascii="Arial" w:eastAsia="Arial Unicode MS" w:hAnsi="Arial" w:cs="Arial"/>
          <w:bCs/>
          <w:sz w:val="24"/>
          <w:szCs w:val="24"/>
          <w:lang w:val="en-ZA"/>
        </w:rPr>
        <w:t xml:space="preserve">          </w:t>
      </w:r>
      <w:r w:rsidRPr="008A3C78">
        <w:rPr>
          <w:rFonts w:ascii="Arial" w:eastAsia="Arial Unicode MS" w:hAnsi="Arial" w:cs="Arial"/>
          <w:b/>
          <w:bCs/>
          <w:sz w:val="24"/>
          <w:szCs w:val="24"/>
          <w:lang w:val="en-ZA"/>
        </w:rPr>
        <w:t xml:space="preserve">Mr </w:t>
      </w:r>
      <w:proofErr w:type="spellStart"/>
      <w:r w:rsidRPr="008A3C78">
        <w:rPr>
          <w:rFonts w:ascii="Arial" w:eastAsia="Arial Unicode MS" w:hAnsi="Arial" w:cs="Arial"/>
          <w:b/>
          <w:bCs/>
          <w:sz w:val="24"/>
          <w:szCs w:val="24"/>
          <w:lang w:val="en-ZA"/>
        </w:rPr>
        <w:t>Sello</w:t>
      </w:r>
      <w:proofErr w:type="spellEnd"/>
      <w:r w:rsidRPr="008A3C78">
        <w:rPr>
          <w:rFonts w:ascii="Arial" w:eastAsia="Arial Unicode MS" w:hAnsi="Arial" w:cs="Arial"/>
          <w:b/>
          <w:bCs/>
          <w:sz w:val="24"/>
          <w:szCs w:val="24"/>
          <w:lang w:val="en-ZA"/>
        </w:rPr>
        <w:t xml:space="preserve"> </w:t>
      </w:r>
      <w:proofErr w:type="spellStart"/>
      <w:r w:rsidRPr="008A3C78">
        <w:rPr>
          <w:rFonts w:ascii="Arial" w:eastAsia="Arial Unicode MS" w:hAnsi="Arial" w:cs="Arial"/>
          <w:b/>
          <w:bCs/>
          <w:sz w:val="24"/>
          <w:szCs w:val="24"/>
          <w:lang w:val="en-ZA"/>
        </w:rPr>
        <w:t>Ndlovu</w:t>
      </w:r>
      <w:proofErr w:type="spellEnd"/>
      <w:r w:rsidRPr="008A3C78">
        <w:rPr>
          <w:rFonts w:ascii="Arial" w:eastAsia="Arial Unicode MS" w:hAnsi="Arial" w:cs="Arial"/>
          <w:b/>
          <w:bCs/>
          <w:sz w:val="24"/>
          <w:szCs w:val="24"/>
          <w:lang w:val="en-ZA"/>
        </w:rPr>
        <w:t>:</w:t>
      </w:r>
      <w:r w:rsidRPr="008A3C78">
        <w:rPr>
          <w:rFonts w:ascii="Arial" w:eastAsia="Arial Unicode MS" w:hAnsi="Arial" w:cs="Arial"/>
          <w:bCs/>
          <w:sz w:val="24"/>
          <w:szCs w:val="24"/>
          <w:lang w:val="en-ZA"/>
        </w:rPr>
        <w:t xml:space="preserve"> </w:t>
      </w:r>
      <w:r w:rsidR="00426616" w:rsidRPr="008A3C78">
        <w:rPr>
          <w:rFonts w:ascii="Arial" w:eastAsia="Arial Unicode MS" w:hAnsi="Arial" w:cs="Arial"/>
          <w:bCs/>
          <w:sz w:val="24"/>
          <w:szCs w:val="24"/>
          <w:lang w:val="en-ZA"/>
        </w:rPr>
        <w:t>Technical and System issues:  Email:</w:t>
      </w:r>
      <w:r w:rsidR="00426616" w:rsidRPr="008A3C78">
        <w:rPr>
          <w:rFonts w:ascii="Arial" w:eastAsia="Arial Unicode MS" w:hAnsi="Arial" w:cs="Arial"/>
          <w:color w:val="0000FF"/>
          <w:sz w:val="24"/>
          <w:szCs w:val="24"/>
        </w:rPr>
        <w:t xml:space="preserve"> </w:t>
      </w:r>
      <w:hyperlink r:id="rId11" w:history="1">
        <w:r w:rsidR="007555D8" w:rsidRPr="008A3C78">
          <w:rPr>
            <w:rStyle w:val="Hyperlink"/>
            <w:rFonts w:ascii="Arial" w:eastAsia="Arial Unicode MS" w:hAnsi="Arial" w:cs="Arial"/>
            <w:sz w:val="24"/>
            <w:szCs w:val="24"/>
          </w:rPr>
          <w:t>sndhlovu@cipc.co.za</w:t>
        </w:r>
      </w:hyperlink>
    </w:p>
    <w:p w14:paraId="6BA1D0C2" w14:textId="77777777" w:rsidR="007555D8" w:rsidRPr="008A3C78" w:rsidRDefault="007555D8" w:rsidP="008F2FD8">
      <w:pPr>
        <w:ind w:left="720"/>
        <w:contextualSpacing/>
        <w:jc w:val="both"/>
        <w:rPr>
          <w:rFonts w:ascii="Arial" w:eastAsia="Arial Unicode MS" w:hAnsi="Arial" w:cs="Arial"/>
          <w:bCs/>
          <w:sz w:val="24"/>
          <w:szCs w:val="24"/>
          <w:lang w:val="en-ZA"/>
        </w:rPr>
      </w:pPr>
    </w:p>
    <w:p w14:paraId="1567B0C4" w14:textId="77777777" w:rsidR="00426616" w:rsidRPr="008A3C78" w:rsidRDefault="00426616" w:rsidP="00AC5ECE">
      <w:pPr>
        <w:keepNext/>
        <w:numPr>
          <w:ilvl w:val="0"/>
          <w:numId w:val="3"/>
        </w:numPr>
        <w:ind w:left="0" w:hanging="284"/>
        <w:jc w:val="both"/>
        <w:outlineLvl w:val="1"/>
        <w:rPr>
          <w:rFonts w:ascii="Arial" w:eastAsia="Arial Unicode MS" w:hAnsi="Arial" w:cs="Arial"/>
          <w:b/>
          <w:caps/>
          <w:sz w:val="24"/>
          <w:szCs w:val="24"/>
        </w:rPr>
      </w:pPr>
      <w:bookmarkStart w:id="2" w:name="_Toc220660644"/>
      <w:r w:rsidRPr="008A3C78">
        <w:rPr>
          <w:rFonts w:ascii="Arial" w:eastAsia="Arial Unicode MS" w:hAnsi="Arial" w:cs="Arial"/>
          <w:b/>
          <w:caps/>
          <w:sz w:val="24"/>
          <w:szCs w:val="24"/>
        </w:rPr>
        <w:t>Timeframe</w:t>
      </w:r>
      <w:bookmarkEnd w:id="2"/>
    </w:p>
    <w:p w14:paraId="45F4FF3B" w14:textId="77777777" w:rsidR="00426616" w:rsidRPr="008A3C78" w:rsidRDefault="00426616" w:rsidP="00426616">
      <w:pPr>
        <w:jc w:val="both"/>
        <w:rPr>
          <w:rFonts w:ascii="Arial" w:eastAsia="Arial Unicode MS" w:hAnsi="Arial" w:cs="Arial"/>
          <w:b/>
          <w:sz w:val="22"/>
          <w:szCs w:val="22"/>
        </w:rPr>
      </w:pPr>
      <w:r w:rsidRPr="008A3C78">
        <w:rPr>
          <w:rFonts w:ascii="Arial" w:eastAsia="Arial Unicode MS" w:hAnsi="Arial" w:cs="Arial"/>
          <w:b/>
          <w:sz w:val="22"/>
          <w:szCs w:val="22"/>
        </w:rPr>
        <w:t xml:space="preserve">Below is the timeframe for the RFI </w:t>
      </w:r>
    </w:p>
    <w:tbl>
      <w:tblPr>
        <w:tblW w:w="0" w:type="auto"/>
        <w:tblInd w:w="-5" w:type="dxa"/>
        <w:tblCellMar>
          <w:left w:w="0" w:type="dxa"/>
          <w:right w:w="0" w:type="dxa"/>
        </w:tblCellMar>
        <w:tblLook w:val="04A0" w:firstRow="1" w:lastRow="0" w:firstColumn="1" w:lastColumn="0" w:noHBand="0" w:noVBand="1"/>
      </w:tblPr>
      <w:tblGrid>
        <w:gridCol w:w="3402"/>
        <w:gridCol w:w="6799"/>
      </w:tblGrid>
      <w:tr w:rsidR="00426616" w:rsidRPr="008A3C78" w14:paraId="63C1CFAB" w14:textId="77777777" w:rsidTr="000D0850">
        <w:trPr>
          <w:trHeight w:val="310"/>
        </w:trPr>
        <w:tc>
          <w:tcPr>
            <w:tcW w:w="3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F064D4" w14:textId="77777777" w:rsidR="00426616" w:rsidRPr="008A3C78" w:rsidRDefault="00426616" w:rsidP="00950457">
            <w:pPr>
              <w:jc w:val="both"/>
              <w:rPr>
                <w:rFonts w:ascii="Arial" w:eastAsia="Arial Unicode MS" w:hAnsi="Arial" w:cs="Arial"/>
                <w:b/>
                <w:bCs/>
                <w:caps/>
                <w:sz w:val="22"/>
                <w:szCs w:val="22"/>
              </w:rPr>
            </w:pPr>
            <w:r w:rsidRPr="008A3C78">
              <w:rPr>
                <w:rFonts w:ascii="Arial" w:eastAsia="Arial Unicode MS" w:hAnsi="Arial" w:cs="Arial"/>
                <w:b/>
                <w:bCs/>
                <w:sz w:val="22"/>
                <w:szCs w:val="22"/>
              </w:rPr>
              <w:t xml:space="preserve">OPENING DATE: </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591685" w14:textId="01EB7396" w:rsidR="00426616" w:rsidRPr="008A3C78" w:rsidRDefault="0025716B" w:rsidP="00950457">
            <w:pPr>
              <w:jc w:val="both"/>
              <w:rPr>
                <w:rFonts w:ascii="Arial" w:eastAsia="Arial Unicode MS" w:hAnsi="Arial" w:cs="Arial"/>
                <w:b/>
                <w:bCs/>
                <w:caps/>
                <w:sz w:val="22"/>
                <w:szCs w:val="22"/>
              </w:rPr>
            </w:pPr>
            <w:r w:rsidRPr="008A3C78">
              <w:rPr>
                <w:rFonts w:ascii="Arial" w:eastAsia="Arial Unicode MS" w:hAnsi="Arial" w:cs="Arial"/>
                <w:b/>
                <w:bCs/>
                <w:caps/>
                <w:sz w:val="22"/>
                <w:szCs w:val="22"/>
              </w:rPr>
              <w:t>16/09/2016</w:t>
            </w:r>
          </w:p>
        </w:tc>
      </w:tr>
      <w:tr w:rsidR="00426616" w:rsidRPr="008A3C78" w14:paraId="01992423" w14:textId="77777777" w:rsidTr="000D0850">
        <w:trPr>
          <w:trHeight w:val="221"/>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48CDC8" w14:textId="77777777" w:rsidR="00426616" w:rsidRPr="008A3C78" w:rsidRDefault="00426616" w:rsidP="00950457">
            <w:pPr>
              <w:jc w:val="both"/>
              <w:rPr>
                <w:rFonts w:ascii="Arial" w:eastAsia="Arial Unicode MS" w:hAnsi="Arial" w:cs="Arial"/>
                <w:b/>
                <w:bCs/>
                <w:caps/>
                <w:sz w:val="22"/>
                <w:szCs w:val="22"/>
              </w:rPr>
            </w:pPr>
            <w:r w:rsidRPr="008A3C78">
              <w:rPr>
                <w:rFonts w:ascii="Arial" w:eastAsia="Arial Unicode MS" w:hAnsi="Arial" w:cs="Arial"/>
                <w:b/>
                <w:bCs/>
                <w:sz w:val="22"/>
                <w:szCs w:val="22"/>
              </w:rPr>
              <w:t xml:space="preserve">CLOSING DATE:        </w:t>
            </w: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D0B3266" w14:textId="19B44039" w:rsidR="00426616" w:rsidRPr="008A3C78" w:rsidRDefault="0025716B" w:rsidP="00950457">
            <w:pPr>
              <w:jc w:val="both"/>
              <w:rPr>
                <w:rFonts w:ascii="Arial" w:eastAsia="Arial Unicode MS" w:hAnsi="Arial" w:cs="Arial"/>
                <w:b/>
                <w:bCs/>
                <w:caps/>
                <w:sz w:val="22"/>
                <w:szCs w:val="22"/>
              </w:rPr>
            </w:pPr>
            <w:r w:rsidRPr="008A3C78">
              <w:rPr>
                <w:rFonts w:ascii="Arial" w:eastAsia="Arial Unicode MS" w:hAnsi="Arial" w:cs="Arial"/>
                <w:b/>
                <w:bCs/>
                <w:caps/>
                <w:sz w:val="22"/>
                <w:szCs w:val="22"/>
              </w:rPr>
              <w:t>17/10/2016</w:t>
            </w:r>
          </w:p>
        </w:tc>
      </w:tr>
      <w:tr w:rsidR="00426616" w:rsidRPr="008A3C78" w14:paraId="3CD34162" w14:textId="77777777" w:rsidTr="000D0850">
        <w:trPr>
          <w:trHeight w:val="83"/>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C0537" w14:textId="77777777" w:rsidR="00426616" w:rsidRPr="008A3C78" w:rsidRDefault="00426616" w:rsidP="00950457">
            <w:pPr>
              <w:jc w:val="both"/>
              <w:rPr>
                <w:rFonts w:ascii="Arial" w:eastAsia="Arial Unicode MS" w:hAnsi="Arial" w:cs="Arial"/>
                <w:b/>
                <w:bCs/>
                <w:caps/>
                <w:sz w:val="22"/>
                <w:szCs w:val="22"/>
              </w:rPr>
            </w:pPr>
            <w:r w:rsidRPr="008A3C78">
              <w:rPr>
                <w:rFonts w:ascii="Arial" w:eastAsia="Arial Unicode MS" w:hAnsi="Arial" w:cs="Arial"/>
                <w:b/>
                <w:bCs/>
                <w:sz w:val="22"/>
                <w:szCs w:val="22"/>
              </w:rPr>
              <w:t>LAST DATE FOR QUESTIONS:</w:t>
            </w: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4730F928" w14:textId="33107BDC" w:rsidR="00426616" w:rsidRPr="008A3C78" w:rsidRDefault="0025716B" w:rsidP="00950457">
            <w:pPr>
              <w:jc w:val="both"/>
              <w:rPr>
                <w:rFonts w:ascii="Arial" w:eastAsia="Arial Unicode MS" w:hAnsi="Arial" w:cs="Arial"/>
                <w:b/>
                <w:bCs/>
                <w:caps/>
                <w:color w:val="0000FF"/>
                <w:sz w:val="22"/>
                <w:szCs w:val="22"/>
              </w:rPr>
            </w:pPr>
            <w:r w:rsidRPr="008A3C78">
              <w:rPr>
                <w:rFonts w:ascii="Arial" w:eastAsia="Arial Unicode MS" w:hAnsi="Arial" w:cs="Arial"/>
                <w:b/>
                <w:bCs/>
                <w:caps/>
                <w:color w:val="0000FF"/>
                <w:sz w:val="22"/>
                <w:szCs w:val="22"/>
              </w:rPr>
              <w:t>10/10/2016</w:t>
            </w:r>
          </w:p>
        </w:tc>
      </w:tr>
    </w:tbl>
    <w:p w14:paraId="0F801BE1" w14:textId="77777777" w:rsidR="00426616" w:rsidRPr="008A3C78" w:rsidRDefault="00426616" w:rsidP="00426616">
      <w:pPr>
        <w:keepNext/>
        <w:jc w:val="both"/>
        <w:rPr>
          <w:rFonts w:ascii="Arial" w:eastAsia="Arial Unicode MS" w:hAnsi="Arial" w:cs="Arial"/>
          <w:b/>
          <w:bCs/>
          <w:snapToGrid w:val="0"/>
          <w:sz w:val="22"/>
          <w:szCs w:val="22"/>
          <w:lang w:val="en-GB"/>
        </w:rPr>
      </w:pPr>
      <w:r w:rsidRPr="008A3C78">
        <w:rPr>
          <w:rFonts w:ascii="Arial" w:eastAsia="Arial Unicode MS" w:hAnsi="Arial" w:cs="Arial"/>
          <w:b/>
          <w:bCs/>
          <w:snapToGrid w:val="0"/>
          <w:sz w:val="22"/>
          <w:szCs w:val="22"/>
          <w:lang w:val="en-GB"/>
        </w:rPr>
        <w:t> DETAIL OF THE BRIEFING SESSION</w:t>
      </w:r>
    </w:p>
    <w:tbl>
      <w:tblPr>
        <w:tblW w:w="10211" w:type="dxa"/>
        <w:tblInd w:w="-5" w:type="dxa"/>
        <w:tblCellMar>
          <w:left w:w="0" w:type="dxa"/>
          <w:right w:w="0" w:type="dxa"/>
        </w:tblCellMar>
        <w:tblLook w:val="04A0" w:firstRow="1" w:lastRow="0" w:firstColumn="1" w:lastColumn="0" w:noHBand="0" w:noVBand="1"/>
      </w:tblPr>
      <w:tblGrid>
        <w:gridCol w:w="3182"/>
        <w:gridCol w:w="2515"/>
        <w:gridCol w:w="4514"/>
      </w:tblGrid>
      <w:tr w:rsidR="00426616" w:rsidRPr="008A3C78" w14:paraId="01BAC94E" w14:textId="77777777" w:rsidTr="000D0850">
        <w:trPr>
          <w:trHeight w:val="142"/>
        </w:trPr>
        <w:tc>
          <w:tcPr>
            <w:tcW w:w="33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BA40F5" w14:textId="77777777" w:rsidR="00426616" w:rsidRPr="008A3C78" w:rsidRDefault="00426616" w:rsidP="00950457">
            <w:pPr>
              <w:jc w:val="both"/>
              <w:rPr>
                <w:rFonts w:ascii="Arial" w:eastAsia="Arial Unicode MS" w:hAnsi="Arial" w:cs="Arial"/>
                <w:b/>
                <w:bCs/>
                <w:caps/>
                <w:sz w:val="22"/>
                <w:szCs w:val="22"/>
              </w:rPr>
            </w:pPr>
            <w:r w:rsidRPr="008A3C78">
              <w:rPr>
                <w:rFonts w:ascii="Arial" w:eastAsia="Arial Unicode MS" w:hAnsi="Arial" w:cs="Arial"/>
                <w:b/>
                <w:bCs/>
                <w:snapToGrid w:val="0"/>
                <w:sz w:val="22"/>
                <w:szCs w:val="22"/>
                <w:lang w:val="en-GB"/>
              </w:rPr>
              <w:br w:type="page"/>
            </w:r>
          </w:p>
          <w:p w14:paraId="445AD603" w14:textId="77777777" w:rsidR="00426616" w:rsidRPr="008A3C78" w:rsidRDefault="00426616" w:rsidP="00950457">
            <w:pPr>
              <w:jc w:val="both"/>
              <w:rPr>
                <w:rFonts w:ascii="Arial" w:eastAsia="Arial Unicode MS" w:hAnsi="Arial" w:cs="Arial"/>
                <w:b/>
                <w:bCs/>
                <w:caps/>
                <w:sz w:val="22"/>
                <w:szCs w:val="22"/>
              </w:rPr>
            </w:pPr>
            <w:r w:rsidRPr="008A3C78">
              <w:rPr>
                <w:rFonts w:ascii="Arial" w:eastAsia="Arial Unicode MS" w:hAnsi="Arial" w:cs="Arial"/>
                <w:b/>
                <w:bCs/>
                <w:sz w:val="22"/>
                <w:szCs w:val="22"/>
              </w:rPr>
              <w:t xml:space="preserve">BRIEFING SESSION: </w:t>
            </w:r>
          </w:p>
          <w:p w14:paraId="6BD11737" w14:textId="77777777" w:rsidR="00426616" w:rsidRPr="008A3C78" w:rsidRDefault="00426616" w:rsidP="00950457">
            <w:pPr>
              <w:jc w:val="both"/>
              <w:rPr>
                <w:rFonts w:ascii="Arial" w:eastAsia="Arial Unicode MS" w:hAnsi="Arial" w:cs="Arial"/>
                <w:b/>
                <w:bCs/>
                <w:caps/>
                <w:sz w:val="22"/>
                <w:szCs w:val="22"/>
              </w:rPr>
            </w:pPr>
          </w:p>
          <w:p w14:paraId="4F7488EC" w14:textId="77777777" w:rsidR="00426616" w:rsidRPr="00515DAA" w:rsidRDefault="00426616" w:rsidP="00950457">
            <w:pPr>
              <w:jc w:val="both"/>
              <w:rPr>
                <w:rFonts w:ascii="Arial" w:eastAsia="Arial Unicode MS" w:hAnsi="Arial" w:cs="Arial"/>
                <w:b/>
                <w:bCs/>
                <w:caps/>
                <w:sz w:val="22"/>
                <w:szCs w:val="22"/>
              </w:rPr>
            </w:pPr>
            <w:r w:rsidRPr="00515DAA">
              <w:rPr>
                <w:rFonts w:ascii="Arial" w:eastAsia="Arial Unicode MS" w:hAnsi="Arial" w:cs="Arial"/>
                <w:b/>
                <w:bCs/>
                <w:color w:val="FF0000"/>
                <w:sz w:val="22"/>
                <w:szCs w:val="22"/>
              </w:rPr>
              <w:t>(</w:t>
            </w:r>
            <w:r w:rsidRPr="00515DAA">
              <w:rPr>
                <w:rFonts w:ascii="Arial" w:eastAsia="Arial Unicode MS" w:hAnsi="Arial" w:cs="Arial"/>
                <w:b/>
                <w:bCs/>
                <w:i/>
                <w:iCs/>
                <w:color w:val="FF0000"/>
                <w:sz w:val="22"/>
                <w:szCs w:val="22"/>
              </w:rPr>
              <w:t>NOT</w:t>
            </w:r>
            <w:r w:rsidRPr="00515DAA">
              <w:rPr>
                <w:rFonts w:ascii="Arial" w:eastAsia="Arial Unicode MS" w:hAnsi="Arial" w:cs="Arial"/>
                <w:b/>
                <w:bCs/>
                <w:color w:val="FF0000"/>
                <w:sz w:val="22"/>
                <w:szCs w:val="22"/>
              </w:rPr>
              <w:t xml:space="preserve"> </w:t>
            </w:r>
            <w:r w:rsidRPr="00515DAA">
              <w:rPr>
                <w:rFonts w:ascii="Arial" w:eastAsia="Arial Unicode MS" w:hAnsi="Arial" w:cs="Arial"/>
                <w:b/>
                <w:color w:val="FF0000"/>
                <w:sz w:val="22"/>
                <w:szCs w:val="22"/>
              </w:rPr>
              <w:t>A COMPULSORY BRIEFING SESSION)</w:t>
            </w:r>
          </w:p>
        </w:tc>
        <w:tc>
          <w:tcPr>
            <w:tcW w:w="1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B5ADF6" w14:textId="77777777" w:rsidR="00426616" w:rsidRPr="008A3C78" w:rsidRDefault="00426616" w:rsidP="00950457">
            <w:pPr>
              <w:jc w:val="both"/>
              <w:rPr>
                <w:rFonts w:ascii="Arial" w:eastAsia="Arial Unicode MS" w:hAnsi="Arial" w:cs="Arial"/>
                <w:b/>
                <w:bCs/>
                <w:sz w:val="22"/>
                <w:szCs w:val="22"/>
              </w:rPr>
            </w:pPr>
            <w:r w:rsidRPr="008A3C78">
              <w:rPr>
                <w:rFonts w:ascii="Arial" w:eastAsia="Arial Unicode MS" w:hAnsi="Arial" w:cs="Arial"/>
                <w:b/>
                <w:bCs/>
                <w:sz w:val="22"/>
                <w:szCs w:val="22"/>
              </w:rPr>
              <w:t xml:space="preserve">DATE:   </w:t>
            </w:r>
          </w:p>
        </w:tc>
        <w:tc>
          <w:tcPr>
            <w:tcW w:w="4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DF833F" w14:textId="27F65AC5" w:rsidR="00426616" w:rsidRPr="008A3C78" w:rsidRDefault="00426616" w:rsidP="00950457">
            <w:pPr>
              <w:ind w:hanging="176"/>
              <w:jc w:val="both"/>
              <w:rPr>
                <w:rFonts w:ascii="Arial" w:eastAsia="Arial Unicode MS" w:hAnsi="Arial" w:cs="Arial"/>
                <w:b/>
                <w:bCs/>
                <w:sz w:val="22"/>
                <w:szCs w:val="22"/>
              </w:rPr>
            </w:pPr>
          </w:p>
        </w:tc>
      </w:tr>
      <w:tr w:rsidR="00426616" w:rsidRPr="008A3C78" w14:paraId="5198A38E" w14:textId="77777777" w:rsidTr="000D0850">
        <w:trPr>
          <w:trHeight w:val="39"/>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5C95866" w14:textId="77777777" w:rsidR="00426616" w:rsidRPr="008A3C78" w:rsidRDefault="00426616" w:rsidP="00950457">
            <w:pPr>
              <w:jc w:val="both"/>
              <w:rPr>
                <w:rFonts w:ascii="Arial" w:eastAsia="Arial Unicode MS" w:hAnsi="Arial" w:cs="Arial"/>
                <w:b/>
                <w:bCs/>
                <w:caps/>
                <w:sz w:val="22"/>
                <w:szCs w:val="22"/>
              </w:rPr>
            </w:pPr>
          </w:p>
        </w:tc>
        <w:tc>
          <w:tcPr>
            <w:tcW w:w="1883" w:type="dxa"/>
            <w:tcBorders>
              <w:top w:val="nil"/>
              <w:left w:val="nil"/>
              <w:bottom w:val="single" w:sz="8" w:space="0" w:color="auto"/>
              <w:right w:val="single" w:sz="8" w:space="0" w:color="auto"/>
            </w:tcBorders>
            <w:tcMar>
              <w:top w:w="0" w:type="dxa"/>
              <w:left w:w="108" w:type="dxa"/>
              <w:bottom w:w="0" w:type="dxa"/>
              <w:right w:w="108" w:type="dxa"/>
            </w:tcMar>
            <w:hideMark/>
          </w:tcPr>
          <w:p w14:paraId="4851418F" w14:textId="77777777" w:rsidR="00426616" w:rsidRPr="008A3C78" w:rsidRDefault="00426616" w:rsidP="00950457">
            <w:pPr>
              <w:jc w:val="both"/>
              <w:rPr>
                <w:rFonts w:ascii="Arial" w:eastAsia="Arial Unicode MS" w:hAnsi="Arial" w:cs="Arial"/>
                <w:b/>
                <w:bCs/>
                <w:sz w:val="22"/>
                <w:szCs w:val="22"/>
              </w:rPr>
            </w:pPr>
            <w:r w:rsidRPr="008A3C78">
              <w:rPr>
                <w:rFonts w:ascii="Arial" w:eastAsia="Arial Unicode MS" w:hAnsi="Arial" w:cs="Arial"/>
                <w:b/>
                <w:bCs/>
                <w:sz w:val="22"/>
                <w:szCs w:val="22"/>
              </w:rPr>
              <w:t xml:space="preserve">TIME:    </w:t>
            </w:r>
          </w:p>
        </w:tc>
        <w:tc>
          <w:tcPr>
            <w:tcW w:w="4992" w:type="dxa"/>
            <w:tcBorders>
              <w:top w:val="nil"/>
              <w:left w:val="nil"/>
              <w:bottom w:val="single" w:sz="8" w:space="0" w:color="auto"/>
              <w:right w:val="single" w:sz="8" w:space="0" w:color="auto"/>
            </w:tcBorders>
            <w:tcMar>
              <w:top w:w="0" w:type="dxa"/>
              <w:left w:w="108" w:type="dxa"/>
              <w:bottom w:w="0" w:type="dxa"/>
              <w:right w:w="108" w:type="dxa"/>
            </w:tcMar>
          </w:tcPr>
          <w:p w14:paraId="704CE922" w14:textId="31050F02" w:rsidR="00426616" w:rsidRPr="008A3C78" w:rsidRDefault="00426616" w:rsidP="00950457">
            <w:pPr>
              <w:jc w:val="both"/>
              <w:rPr>
                <w:rFonts w:ascii="Arial" w:eastAsia="Arial Unicode MS" w:hAnsi="Arial" w:cs="Arial"/>
                <w:b/>
                <w:bCs/>
                <w:sz w:val="22"/>
                <w:szCs w:val="22"/>
              </w:rPr>
            </w:pPr>
          </w:p>
        </w:tc>
      </w:tr>
      <w:tr w:rsidR="00426616" w:rsidRPr="008A3C78" w14:paraId="0C375A53" w14:textId="77777777" w:rsidTr="000D0850">
        <w:trPr>
          <w:trHeight w:val="12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7C74F22" w14:textId="77777777" w:rsidR="00426616" w:rsidRPr="008A3C78" w:rsidRDefault="00426616" w:rsidP="00950457">
            <w:pPr>
              <w:jc w:val="both"/>
              <w:rPr>
                <w:rFonts w:ascii="Arial" w:eastAsia="Arial Unicode MS" w:hAnsi="Arial" w:cs="Arial"/>
                <w:b/>
                <w:bCs/>
                <w:caps/>
                <w:sz w:val="22"/>
                <w:szCs w:val="22"/>
              </w:rPr>
            </w:pPr>
          </w:p>
        </w:tc>
        <w:tc>
          <w:tcPr>
            <w:tcW w:w="1883" w:type="dxa"/>
            <w:tcBorders>
              <w:top w:val="nil"/>
              <w:left w:val="nil"/>
              <w:bottom w:val="single" w:sz="8" w:space="0" w:color="auto"/>
              <w:right w:val="single" w:sz="8" w:space="0" w:color="auto"/>
            </w:tcBorders>
            <w:tcMar>
              <w:top w:w="0" w:type="dxa"/>
              <w:left w:w="108" w:type="dxa"/>
              <w:bottom w:w="0" w:type="dxa"/>
              <w:right w:w="108" w:type="dxa"/>
            </w:tcMar>
          </w:tcPr>
          <w:p w14:paraId="6433AF4E" w14:textId="77777777" w:rsidR="00426616" w:rsidRPr="008A3C78" w:rsidRDefault="00426616" w:rsidP="00950457">
            <w:pPr>
              <w:jc w:val="both"/>
              <w:rPr>
                <w:rFonts w:ascii="Arial" w:eastAsia="Arial Unicode MS" w:hAnsi="Arial" w:cs="Arial"/>
                <w:b/>
                <w:bCs/>
                <w:sz w:val="22"/>
                <w:szCs w:val="22"/>
              </w:rPr>
            </w:pPr>
            <w:r w:rsidRPr="008A3C78">
              <w:rPr>
                <w:rFonts w:ascii="Arial" w:eastAsia="Arial Unicode MS" w:hAnsi="Arial" w:cs="Arial"/>
                <w:b/>
                <w:bCs/>
                <w:sz w:val="22"/>
                <w:szCs w:val="22"/>
              </w:rPr>
              <w:t>VENUE:</w:t>
            </w:r>
            <w:r w:rsidRPr="008A3C78">
              <w:rPr>
                <w:rFonts w:ascii="Arial" w:eastAsia="Arial Unicode MS" w:hAnsi="Arial" w:cs="Arial"/>
                <w:b/>
                <w:bCs/>
                <w:color w:val="0000FF"/>
                <w:sz w:val="22"/>
                <w:szCs w:val="22"/>
              </w:rPr>
              <w:t xml:space="preserve">                         </w:t>
            </w:r>
          </w:p>
          <w:p w14:paraId="2DD92904" w14:textId="77777777" w:rsidR="00426616" w:rsidRPr="008A3C78" w:rsidRDefault="00426616" w:rsidP="00950457">
            <w:pPr>
              <w:jc w:val="both"/>
              <w:rPr>
                <w:rFonts w:ascii="Arial" w:eastAsia="Arial Unicode MS" w:hAnsi="Arial" w:cs="Arial"/>
                <w:b/>
                <w:bCs/>
                <w:sz w:val="22"/>
                <w:szCs w:val="22"/>
              </w:rPr>
            </w:pPr>
          </w:p>
          <w:p w14:paraId="7F074495" w14:textId="77777777" w:rsidR="00426616" w:rsidRPr="008A3C78" w:rsidRDefault="00426616" w:rsidP="00950457">
            <w:pPr>
              <w:jc w:val="both"/>
              <w:rPr>
                <w:rFonts w:ascii="Arial" w:eastAsia="Arial Unicode MS" w:hAnsi="Arial" w:cs="Arial"/>
                <w:b/>
                <w:bCs/>
                <w:sz w:val="22"/>
                <w:szCs w:val="22"/>
              </w:rPr>
            </w:pPr>
            <w:bookmarkStart w:id="3" w:name="_GoBack"/>
            <w:bookmarkEnd w:id="3"/>
          </w:p>
        </w:tc>
        <w:tc>
          <w:tcPr>
            <w:tcW w:w="4992" w:type="dxa"/>
            <w:tcBorders>
              <w:top w:val="nil"/>
              <w:left w:val="nil"/>
              <w:bottom w:val="single" w:sz="8" w:space="0" w:color="auto"/>
              <w:right w:val="single" w:sz="8" w:space="0" w:color="auto"/>
            </w:tcBorders>
            <w:tcMar>
              <w:top w:w="0" w:type="dxa"/>
              <w:left w:w="108" w:type="dxa"/>
              <w:bottom w:w="0" w:type="dxa"/>
              <w:right w:w="108" w:type="dxa"/>
            </w:tcMar>
          </w:tcPr>
          <w:p w14:paraId="1FC2B8C6" w14:textId="2A1D9898" w:rsidR="00426616" w:rsidRPr="008A3C78" w:rsidRDefault="00426616" w:rsidP="00950457">
            <w:pPr>
              <w:jc w:val="both"/>
              <w:rPr>
                <w:rFonts w:ascii="Arial" w:eastAsia="Arial Unicode MS" w:hAnsi="Arial" w:cs="Arial"/>
                <w:b/>
                <w:bCs/>
                <w:sz w:val="22"/>
                <w:szCs w:val="22"/>
              </w:rPr>
            </w:pPr>
          </w:p>
        </w:tc>
      </w:tr>
    </w:tbl>
    <w:p w14:paraId="61D6447E" w14:textId="77777777" w:rsidR="00D72D1C" w:rsidRPr="003F2AA8" w:rsidRDefault="00D72D1C" w:rsidP="005F01E4">
      <w:pPr>
        <w:jc w:val="center"/>
        <w:rPr>
          <w:rFonts w:ascii="Arial" w:hAnsi="Arial" w:cs="Arial"/>
          <w:b/>
          <w:snapToGrid w:val="0"/>
          <w:sz w:val="36"/>
          <w:szCs w:val="36"/>
          <w:u w:val="single"/>
          <w:lang w:val="en-GB"/>
        </w:rPr>
      </w:pPr>
    </w:p>
    <w:p w14:paraId="6D07FCBF" w14:textId="77777777" w:rsidR="005F01E4" w:rsidRPr="003F2AA8" w:rsidRDefault="005F01E4" w:rsidP="005F01E4">
      <w:pPr>
        <w:spacing w:line="360" w:lineRule="auto"/>
        <w:jc w:val="both"/>
        <w:rPr>
          <w:rFonts w:ascii="Arial" w:hAnsi="Arial" w:cs="Arial"/>
          <w:lang w:val="en-ZA"/>
        </w:rPr>
      </w:pPr>
    </w:p>
    <w:p w14:paraId="4290E630" w14:textId="77777777" w:rsidR="00426616" w:rsidRPr="003F2AA8" w:rsidRDefault="00426616" w:rsidP="005F01E4">
      <w:pPr>
        <w:spacing w:line="360" w:lineRule="auto"/>
        <w:jc w:val="both"/>
        <w:rPr>
          <w:rFonts w:ascii="Arial" w:hAnsi="Arial" w:cs="Arial"/>
          <w:lang w:val="en-ZA"/>
        </w:rPr>
      </w:pPr>
    </w:p>
    <w:p w14:paraId="5EAF4E03" w14:textId="77777777" w:rsidR="000D0850" w:rsidRPr="003F2AA8" w:rsidRDefault="000D0850" w:rsidP="005F01E4">
      <w:pPr>
        <w:spacing w:line="360" w:lineRule="auto"/>
        <w:jc w:val="both"/>
        <w:rPr>
          <w:rFonts w:ascii="Arial" w:hAnsi="Arial" w:cs="Arial"/>
          <w:lang w:val="en-ZA"/>
        </w:rPr>
      </w:pPr>
    </w:p>
    <w:p w14:paraId="0650B7D6" w14:textId="77777777" w:rsidR="000D0850" w:rsidRPr="003F2AA8" w:rsidRDefault="000D0850" w:rsidP="005F01E4">
      <w:pPr>
        <w:spacing w:line="360" w:lineRule="auto"/>
        <w:jc w:val="both"/>
        <w:rPr>
          <w:rFonts w:ascii="Arial" w:hAnsi="Arial" w:cs="Arial"/>
          <w:lang w:val="en-ZA"/>
        </w:rPr>
      </w:pPr>
    </w:p>
    <w:p w14:paraId="61A9520D" w14:textId="77777777" w:rsidR="000D0850" w:rsidRPr="003F2AA8" w:rsidRDefault="000D0850" w:rsidP="005F01E4">
      <w:pPr>
        <w:spacing w:line="360" w:lineRule="auto"/>
        <w:jc w:val="both"/>
        <w:rPr>
          <w:rFonts w:ascii="Arial" w:hAnsi="Arial" w:cs="Arial"/>
          <w:lang w:val="en-ZA"/>
        </w:rPr>
      </w:pPr>
    </w:p>
    <w:p w14:paraId="37BD973D" w14:textId="77777777" w:rsidR="000D0850" w:rsidRPr="003F2AA8" w:rsidRDefault="000D0850" w:rsidP="005F01E4">
      <w:pPr>
        <w:spacing w:line="360" w:lineRule="auto"/>
        <w:jc w:val="both"/>
        <w:rPr>
          <w:rFonts w:ascii="Arial" w:hAnsi="Arial" w:cs="Arial"/>
          <w:lang w:val="en-ZA"/>
        </w:rPr>
      </w:pPr>
    </w:p>
    <w:p w14:paraId="7F5FC2D1" w14:textId="77777777" w:rsidR="000D0850" w:rsidRPr="003F2AA8" w:rsidRDefault="000D0850" w:rsidP="005F01E4">
      <w:pPr>
        <w:spacing w:line="360" w:lineRule="auto"/>
        <w:jc w:val="both"/>
        <w:rPr>
          <w:rFonts w:ascii="Arial" w:hAnsi="Arial" w:cs="Arial"/>
          <w:lang w:val="en-ZA"/>
        </w:rPr>
      </w:pPr>
    </w:p>
    <w:p w14:paraId="3F5D7C53" w14:textId="77777777" w:rsidR="000D0850" w:rsidRPr="003F2AA8" w:rsidRDefault="000D0850" w:rsidP="000D0850">
      <w:pPr>
        <w:spacing w:line="360" w:lineRule="auto"/>
        <w:jc w:val="both"/>
        <w:rPr>
          <w:rFonts w:ascii="Arial" w:hAnsi="Arial" w:cs="Arial"/>
          <w:lang w:val="en-ZA"/>
        </w:rPr>
      </w:pPr>
    </w:p>
    <w:p w14:paraId="0409AF40" w14:textId="3D7CAC48" w:rsidR="000D0850" w:rsidRPr="003F2AA8" w:rsidRDefault="000D0850" w:rsidP="000D0850">
      <w:pPr>
        <w:spacing w:line="360" w:lineRule="auto"/>
        <w:jc w:val="center"/>
        <w:rPr>
          <w:rFonts w:ascii="Arial" w:hAnsi="Arial" w:cs="Arial"/>
          <w:b/>
          <w:color w:val="000000"/>
          <w:sz w:val="40"/>
          <w:szCs w:val="40"/>
        </w:rPr>
      </w:pPr>
      <w:r w:rsidRPr="003F2AA8">
        <w:rPr>
          <w:rFonts w:ascii="Arial" w:hAnsi="Arial" w:cs="Arial"/>
          <w:b/>
          <w:color w:val="000000"/>
          <w:sz w:val="40"/>
          <w:szCs w:val="40"/>
        </w:rPr>
        <w:t>RFI 001/2016/2017</w:t>
      </w:r>
    </w:p>
    <w:p w14:paraId="64F380DF" w14:textId="77777777" w:rsidR="00506FE5" w:rsidRDefault="00506FE5" w:rsidP="00AE6882">
      <w:pPr>
        <w:spacing w:line="720" w:lineRule="auto"/>
        <w:rPr>
          <w:rFonts w:ascii="Arial" w:hAnsi="Arial" w:cs="Arial"/>
          <w:noProof/>
          <w:color w:val="000080"/>
        </w:rPr>
      </w:pPr>
      <w:bookmarkStart w:id="4" w:name="_Toc232739566"/>
      <w:bookmarkStart w:id="5" w:name="_Toc371823289"/>
      <w:bookmarkStart w:id="6" w:name="_Toc380367248"/>
      <w:bookmarkStart w:id="7" w:name="_Toc380370655"/>
      <w:bookmarkStart w:id="8" w:name="_Toc2928747"/>
      <w:bookmarkStart w:id="9" w:name="_Toc26665944"/>
    </w:p>
    <w:p w14:paraId="68AAA90B" w14:textId="148F9FD6" w:rsidR="000D0850" w:rsidRPr="003F2AA8" w:rsidRDefault="000D0850" w:rsidP="00AE6882">
      <w:pPr>
        <w:spacing w:line="720" w:lineRule="auto"/>
        <w:rPr>
          <w:rFonts w:ascii="Arial" w:hAnsi="Arial" w:cs="Arial"/>
          <w:noProof/>
          <w:color w:val="000080"/>
        </w:rPr>
      </w:pPr>
      <w:r w:rsidRPr="00AE6882">
        <w:rPr>
          <w:rFonts w:ascii="Arial" w:hAnsi="Arial" w:cs="Arial"/>
          <w:b/>
          <w:i/>
          <w:color w:val="0000FF"/>
        </w:rPr>
        <w:t>CIPC Overview</w:t>
      </w:r>
      <w:bookmarkEnd w:id="4"/>
    </w:p>
    <w:p w14:paraId="76240700" w14:textId="2A830411" w:rsidR="000D0850" w:rsidRPr="003F2AA8" w:rsidRDefault="000D0850" w:rsidP="000D0850">
      <w:pPr>
        <w:spacing w:line="360" w:lineRule="auto"/>
        <w:ind w:left="720"/>
        <w:jc w:val="both"/>
        <w:rPr>
          <w:rFonts w:ascii="Arial" w:hAnsi="Arial" w:cs="Arial"/>
          <w:b/>
          <w:i/>
          <w:color w:val="0000FF"/>
        </w:rPr>
      </w:pPr>
      <w:r w:rsidRPr="003F2AA8">
        <w:rPr>
          <w:rFonts w:ascii="Arial" w:hAnsi="Arial" w:cs="Arial"/>
          <w:b/>
          <w:i/>
          <w:color w:val="0000FF"/>
        </w:rPr>
        <w:t>A brief overview about CIPC in terms of:</w:t>
      </w:r>
    </w:p>
    <w:p w14:paraId="5F2D7C71" w14:textId="77777777" w:rsidR="000D0850" w:rsidRPr="003F2AA8" w:rsidRDefault="000D0850" w:rsidP="000D0850">
      <w:pPr>
        <w:spacing w:line="360" w:lineRule="auto"/>
        <w:ind w:left="720"/>
        <w:jc w:val="both"/>
        <w:rPr>
          <w:rFonts w:ascii="Arial" w:hAnsi="Arial" w:cs="Arial"/>
          <w:b/>
          <w:i/>
          <w:color w:val="0000FF"/>
        </w:rPr>
      </w:pPr>
    </w:p>
    <w:p w14:paraId="6F0BD530" w14:textId="72DB9F5B" w:rsidR="000D0850" w:rsidRDefault="00E656B0" w:rsidP="00AC5ECE">
      <w:pPr>
        <w:keepLines/>
        <w:numPr>
          <w:ilvl w:val="0"/>
          <w:numId w:val="5"/>
        </w:numPr>
        <w:tabs>
          <w:tab w:val="clear" w:pos="720"/>
          <w:tab w:val="left" w:pos="851"/>
          <w:tab w:val="num" w:pos="1440"/>
          <w:tab w:val="left" w:pos="1701"/>
          <w:tab w:val="left" w:pos="2552"/>
          <w:tab w:val="left" w:pos="3402"/>
          <w:tab w:val="left" w:pos="4253"/>
          <w:tab w:val="left" w:pos="5103"/>
          <w:tab w:val="left" w:pos="5954"/>
          <w:tab w:val="left" w:pos="6804"/>
          <w:tab w:val="left" w:pos="7655"/>
        </w:tabs>
        <w:spacing w:line="360" w:lineRule="auto"/>
        <w:jc w:val="both"/>
        <w:rPr>
          <w:rFonts w:ascii="Arial" w:hAnsi="Arial" w:cs="Arial"/>
          <w:b/>
          <w:i/>
          <w:color w:val="0000FF"/>
        </w:rPr>
      </w:pPr>
      <w:r>
        <w:rPr>
          <w:rFonts w:ascii="Arial" w:hAnsi="Arial" w:cs="Arial"/>
          <w:b/>
          <w:i/>
          <w:color w:val="0000FF"/>
        </w:rPr>
        <w:t>H</w:t>
      </w:r>
      <w:r w:rsidR="000D0850" w:rsidRPr="003F2AA8">
        <w:rPr>
          <w:rFonts w:ascii="Arial" w:hAnsi="Arial" w:cs="Arial"/>
          <w:b/>
          <w:i/>
          <w:color w:val="0000FF"/>
        </w:rPr>
        <w:t xml:space="preserve">istory </w:t>
      </w:r>
    </w:p>
    <w:p w14:paraId="27F8DCAD" w14:textId="77777777" w:rsidR="004867A8" w:rsidRDefault="004867A8" w:rsidP="004867A8">
      <w:pPr>
        <w:pStyle w:val="Normal2"/>
        <w:spacing w:line="360" w:lineRule="auto"/>
        <w:ind w:left="360"/>
        <w:jc w:val="both"/>
        <w:rPr>
          <w:rFonts w:ascii="Arial" w:hAnsi="Arial" w:cs="Arial"/>
          <w:szCs w:val="22"/>
        </w:rPr>
      </w:pPr>
    </w:p>
    <w:p w14:paraId="690EDFA7" w14:textId="77777777" w:rsidR="000E34CF" w:rsidRPr="00F847EC" w:rsidRDefault="000E34CF" w:rsidP="000E34CF">
      <w:pPr>
        <w:pStyle w:val="Normal2"/>
        <w:spacing w:line="360" w:lineRule="auto"/>
        <w:ind w:left="360"/>
        <w:jc w:val="both"/>
        <w:rPr>
          <w:rFonts w:ascii="Arial Unicode MS" w:eastAsia="Arial Unicode MS" w:cs="Arial Unicode MS"/>
          <w:color w:val="000000"/>
          <w:sz w:val="18"/>
          <w:szCs w:val="18"/>
          <w:lang w:bidi="ar-SA"/>
        </w:rPr>
      </w:pPr>
      <w:r w:rsidRPr="00F847EC">
        <w:rPr>
          <w:rFonts w:ascii="Arial Unicode MS" w:eastAsia="Arial Unicode MS" w:cs="Arial Unicode MS"/>
          <w:color w:val="000000"/>
          <w:sz w:val="18"/>
          <w:szCs w:val="18"/>
          <w:lang w:bidi="ar-SA"/>
        </w:rPr>
        <w:t xml:space="preserve">The </w:t>
      </w:r>
      <w:r w:rsidRPr="000E34CF">
        <w:rPr>
          <w:rFonts w:ascii="Arial Unicode MS" w:eastAsia="Arial Unicode MS" w:cs="Arial Unicode MS"/>
          <w:b/>
          <w:color w:val="000000"/>
          <w:sz w:val="18"/>
          <w:szCs w:val="18"/>
          <w:lang w:bidi="ar-SA"/>
        </w:rPr>
        <w:t>Companies and Intellectual Property Commission (CIPC)</w:t>
      </w:r>
      <w:r w:rsidRPr="00F847EC">
        <w:rPr>
          <w:rFonts w:ascii="Arial Unicode MS" w:eastAsia="Arial Unicode MS" w:cs="Arial Unicode MS"/>
          <w:color w:val="000000"/>
          <w:sz w:val="18"/>
          <w:szCs w:val="18"/>
          <w:lang w:bidi="ar-SA"/>
        </w:rPr>
        <w:t xml:space="preserve"> was established in May 2011. Although a new entity, CIPC incorporated the former Companies and Intellectual Property Registration Office (CIPRO) and a unit in the </w:t>
      </w:r>
      <w:proofErr w:type="spellStart"/>
      <w:r w:rsidRPr="000E34CF">
        <w:rPr>
          <w:rFonts w:ascii="Arial Unicode MS" w:eastAsia="Arial Unicode MS" w:cs="Arial Unicode MS"/>
          <w:b/>
          <w:color w:val="000000"/>
          <w:sz w:val="18"/>
          <w:szCs w:val="18"/>
          <w:lang w:bidi="ar-SA"/>
        </w:rPr>
        <w:t>dti</w:t>
      </w:r>
      <w:r w:rsidRPr="00F847EC">
        <w:rPr>
          <w:rFonts w:ascii="Arial Unicode MS" w:eastAsia="Arial Unicode MS" w:cs="Arial Unicode MS"/>
          <w:color w:val="000000"/>
          <w:sz w:val="18"/>
          <w:szCs w:val="18"/>
          <w:lang w:bidi="ar-SA"/>
        </w:rPr>
        <w:t>’</w:t>
      </w:r>
      <w:r w:rsidRPr="00F847EC">
        <w:rPr>
          <w:rFonts w:ascii="Arial Unicode MS" w:eastAsia="Arial Unicode MS" w:cs="Arial Unicode MS"/>
          <w:color w:val="000000"/>
          <w:sz w:val="18"/>
          <w:szCs w:val="18"/>
          <w:lang w:bidi="ar-SA"/>
        </w:rPr>
        <w:t>s</w:t>
      </w:r>
      <w:proofErr w:type="spellEnd"/>
      <w:r w:rsidRPr="00F847EC">
        <w:rPr>
          <w:rFonts w:ascii="Arial Unicode MS" w:eastAsia="Arial Unicode MS" w:cs="Arial Unicode MS"/>
          <w:color w:val="000000"/>
          <w:sz w:val="18"/>
          <w:szCs w:val="18"/>
          <w:lang w:bidi="ar-SA"/>
        </w:rPr>
        <w:t xml:space="preserve"> Corporate and Consumer Regulation (CCRD) division, namely the Office of Companies and Intellectual Property Enforcement (OCIPE).</w:t>
      </w:r>
    </w:p>
    <w:p w14:paraId="7AA6EDC5" w14:textId="77777777" w:rsidR="000E34CF" w:rsidRDefault="000E34CF" w:rsidP="000E34CF">
      <w:pPr>
        <w:pStyle w:val="Normal2"/>
        <w:spacing w:line="360" w:lineRule="auto"/>
        <w:ind w:left="360"/>
        <w:jc w:val="both"/>
        <w:rPr>
          <w:rFonts w:ascii="Arial Unicode MS" w:eastAsia="Arial Unicode MS" w:cs="Arial Unicode MS"/>
          <w:color w:val="000000"/>
          <w:sz w:val="18"/>
          <w:szCs w:val="18"/>
          <w:lang w:bidi="ar-SA"/>
        </w:rPr>
      </w:pPr>
      <w:r w:rsidRPr="00F847EC">
        <w:rPr>
          <w:rFonts w:ascii="Arial Unicode MS" w:eastAsia="Arial Unicode MS" w:cs="Arial Unicode MS"/>
          <w:color w:val="000000"/>
          <w:sz w:val="18"/>
          <w:szCs w:val="18"/>
          <w:lang w:bidi="ar-SA"/>
        </w:rPr>
        <w:t>In today</w:t>
      </w:r>
      <w:r w:rsidRPr="00F847EC">
        <w:rPr>
          <w:rFonts w:ascii="Arial Unicode MS" w:eastAsia="Arial Unicode MS" w:cs="Arial Unicode MS"/>
          <w:color w:val="000000"/>
          <w:sz w:val="18"/>
          <w:szCs w:val="18"/>
          <w:lang w:bidi="ar-SA"/>
        </w:rPr>
        <w:t>’</w:t>
      </w:r>
      <w:r w:rsidRPr="00F847EC">
        <w:rPr>
          <w:rFonts w:ascii="Arial Unicode MS" w:eastAsia="Arial Unicode MS" w:cs="Arial Unicode MS"/>
          <w:color w:val="000000"/>
          <w:sz w:val="18"/>
          <w:szCs w:val="18"/>
          <w:lang w:bidi="ar-SA"/>
        </w:rPr>
        <w:t>s globalized, hypercompetitive economy, a nation</w:t>
      </w:r>
      <w:r w:rsidRPr="00F847EC">
        <w:rPr>
          <w:rFonts w:ascii="Arial Unicode MS" w:eastAsia="Arial Unicode MS" w:cs="Arial Unicode MS"/>
          <w:color w:val="000000"/>
          <w:sz w:val="18"/>
          <w:szCs w:val="18"/>
          <w:lang w:bidi="ar-SA"/>
        </w:rPr>
        <w:t>’</w:t>
      </w:r>
      <w:r w:rsidRPr="00F847EC">
        <w:rPr>
          <w:rFonts w:ascii="Arial Unicode MS" w:eastAsia="Arial Unicode MS" w:cs="Arial Unicode MS"/>
          <w:color w:val="000000"/>
          <w:sz w:val="18"/>
          <w:szCs w:val="18"/>
          <w:lang w:bidi="ar-SA"/>
        </w:rPr>
        <w:t>s wealth is significantly influenced by its business activity, the economic inclusion of its citizens as well as its</w:t>
      </w:r>
      <w:r w:rsidRPr="00F847EC">
        <w:rPr>
          <w:rFonts w:ascii="Arial Unicode MS" w:eastAsia="Arial Unicode MS" w:cs="Arial Unicode MS"/>
          <w:color w:val="000000"/>
          <w:sz w:val="18"/>
          <w:szCs w:val="18"/>
          <w:lang w:bidi="ar-SA"/>
        </w:rPr>
        <w:t>’</w:t>
      </w:r>
      <w:r w:rsidRPr="00F847EC">
        <w:rPr>
          <w:rFonts w:ascii="Arial Unicode MS" w:eastAsia="Arial Unicode MS" w:cs="Arial Unicode MS"/>
          <w:color w:val="000000"/>
          <w:sz w:val="18"/>
          <w:szCs w:val="18"/>
          <w:lang w:bidi="ar-SA"/>
        </w:rPr>
        <w:t xml:space="preserve"> level of innovation, as measured by the Intellectual Property that is developed and registered by its citizens. CIPC therefore has another important element to its mandate. It administers, regulates and protects South Africa</w:t>
      </w:r>
      <w:r w:rsidRPr="00F847EC">
        <w:rPr>
          <w:rFonts w:ascii="Arial Unicode MS" w:eastAsia="Arial Unicode MS" w:cs="Arial Unicode MS"/>
          <w:color w:val="000000"/>
          <w:sz w:val="18"/>
          <w:szCs w:val="18"/>
          <w:lang w:bidi="ar-SA"/>
        </w:rPr>
        <w:t>’</w:t>
      </w:r>
      <w:r w:rsidRPr="00F847EC">
        <w:rPr>
          <w:rFonts w:ascii="Arial Unicode MS" w:eastAsia="Arial Unicode MS" w:cs="Arial Unicode MS"/>
          <w:color w:val="000000"/>
          <w:sz w:val="18"/>
          <w:szCs w:val="18"/>
          <w:lang w:bidi="ar-SA"/>
        </w:rPr>
        <w:t>s Intellectual Property assets in accordance with the provisions of a range of legislation enacted over a number of decades. Creating an enabling environment for Intellectual Property has been the subject of much research and legislative reform and this process will continue to gain momentum in the next five years.</w:t>
      </w:r>
    </w:p>
    <w:p w14:paraId="7D2D08DC" w14:textId="77777777" w:rsidR="000E34CF" w:rsidRDefault="000E34CF" w:rsidP="00F847EC">
      <w:pPr>
        <w:pStyle w:val="Normal2"/>
        <w:spacing w:line="360" w:lineRule="auto"/>
        <w:ind w:left="360"/>
        <w:jc w:val="both"/>
        <w:rPr>
          <w:rFonts w:ascii="Arial Unicode MS" w:eastAsia="Arial Unicode MS" w:cs="Arial Unicode MS"/>
          <w:color w:val="000000"/>
          <w:sz w:val="18"/>
          <w:szCs w:val="18"/>
          <w:lang w:bidi="ar-SA"/>
        </w:rPr>
      </w:pPr>
    </w:p>
    <w:p w14:paraId="7BD5C07D" w14:textId="77777777" w:rsidR="003B5E96" w:rsidRDefault="004867A8" w:rsidP="00F847EC">
      <w:pPr>
        <w:pStyle w:val="Normal2"/>
        <w:spacing w:line="360" w:lineRule="auto"/>
        <w:ind w:left="360"/>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CIPC engaged in an extensive strategic review for the 2012 planning period, which entailed understanding who its customers are and what their views of CIPC are, the expectations and requirements of key stakeholders in the public sector, as well as the internal stakeholders, including the senior management and </w:t>
      </w:r>
      <w:proofErr w:type="spellStart"/>
      <w:r w:rsidRPr="00B23DE7">
        <w:rPr>
          <w:rFonts w:ascii="Arial Unicode MS" w:eastAsia="Arial Unicode MS" w:cs="Arial Unicode MS"/>
          <w:color w:val="000000"/>
          <w:sz w:val="18"/>
          <w:szCs w:val="18"/>
          <w:lang w:bidi="ar-SA"/>
        </w:rPr>
        <w:t>organised</w:t>
      </w:r>
      <w:proofErr w:type="spellEnd"/>
      <w:r w:rsidRPr="00B23DE7">
        <w:rPr>
          <w:rFonts w:ascii="Arial Unicode MS" w:eastAsia="Arial Unicode MS" w:cs="Arial Unicode MS"/>
          <w:color w:val="000000"/>
          <w:sz w:val="18"/>
          <w:szCs w:val="18"/>
          <w:lang w:bidi="ar-SA"/>
        </w:rPr>
        <w:t xml:space="preserve"> </w:t>
      </w:r>
      <w:proofErr w:type="spellStart"/>
      <w:r w:rsidRPr="00B23DE7">
        <w:rPr>
          <w:rFonts w:ascii="Arial Unicode MS" w:eastAsia="Arial Unicode MS" w:cs="Arial Unicode MS"/>
          <w:color w:val="000000"/>
          <w:sz w:val="18"/>
          <w:szCs w:val="18"/>
          <w:lang w:bidi="ar-SA"/>
        </w:rPr>
        <w:t>labour</w:t>
      </w:r>
      <w:proofErr w:type="spellEnd"/>
      <w:r w:rsidRPr="00B23DE7">
        <w:rPr>
          <w:rFonts w:ascii="Arial Unicode MS" w:eastAsia="Arial Unicode MS" w:cs="Arial Unicode MS"/>
          <w:color w:val="000000"/>
          <w:sz w:val="18"/>
          <w:szCs w:val="18"/>
          <w:lang w:bidi="ar-SA"/>
        </w:rPr>
        <w:t xml:space="preserve">. This gave the </w:t>
      </w:r>
      <w:proofErr w:type="spellStart"/>
      <w:r w:rsidRPr="00B23DE7">
        <w:rPr>
          <w:rFonts w:ascii="Arial Unicode MS" w:eastAsia="Arial Unicode MS" w:cs="Arial Unicode MS"/>
          <w:color w:val="000000"/>
          <w:sz w:val="18"/>
          <w:szCs w:val="18"/>
          <w:lang w:bidi="ar-SA"/>
        </w:rPr>
        <w:t>organisation</w:t>
      </w:r>
      <w:proofErr w:type="spellEnd"/>
      <w:r w:rsidRPr="00B23DE7">
        <w:rPr>
          <w:rFonts w:ascii="Arial Unicode MS" w:eastAsia="Arial Unicode MS" w:cs="Arial Unicode MS"/>
          <w:color w:val="000000"/>
          <w:sz w:val="18"/>
          <w:szCs w:val="18"/>
          <w:lang w:bidi="ar-SA"/>
        </w:rPr>
        <w:t xml:space="preserve"> an understanding of the important issues the various customers and stakeholders needed to be attended to.  During the 2013 planning period, the strategy and the annual performance plans were reviewed and updated in accordance with the progress made in strategy implementation as well as the changes experienced and foreseen in the internal and external environment. </w:t>
      </w:r>
      <w:r w:rsidR="00FE1B2A">
        <w:rPr>
          <w:rFonts w:ascii="Arial Unicode MS" w:eastAsia="Arial Unicode MS" w:cs="Arial Unicode MS"/>
          <w:color w:val="000000"/>
          <w:sz w:val="18"/>
          <w:szCs w:val="18"/>
          <w:lang w:bidi="ar-SA"/>
        </w:rPr>
        <w:t xml:space="preserve"> </w:t>
      </w:r>
    </w:p>
    <w:p w14:paraId="2560F91B" w14:textId="77777777" w:rsidR="003B5E96" w:rsidRDefault="003B5E96" w:rsidP="00F847EC">
      <w:pPr>
        <w:pStyle w:val="Normal2"/>
        <w:spacing w:line="360" w:lineRule="auto"/>
        <w:ind w:left="360"/>
        <w:jc w:val="both"/>
        <w:rPr>
          <w:rFonts w:ascii="Arial Unicode MS" w:eastAsia="Arial Unicode MS" w:cs="Arial Unicode MS"/>
          <w:color w:val="000000"/>
          <w:sz w:val="18"/>
          <w:szCs w:val="18"/>
          <w:lang w:bidi="ar-SA"/>
        </w:rPr>
      </w:pPr>
    </w:p>
    <w:p w14:paraId="17A0681C" w14:textId="49209D23" w:rsidR="005F25C7" w:rsidRDefault="003B5E96" w:rsidP="003B5E96">
      <w:pPr>
        <w:pStyle w:val="Normal2"/>
        <w:spacing w:line="360" w:lineRule="auto"/>
        <w:ind w:left="360"/>
        <w:jc w:val="both"/>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lastRenderedPageBreak/>
        <w:t xml:space="preserve">CIPC is currently using </w:t>
      </w:r>
      <w:r w:rsidRPr="003B5E96">
        <w:rPr>
          <w:rFonts w:ascii="Arial Unicode MS" w:eastAsia="Arial Unicode MS" w:cs="Arial Unicode MS"/>
          <w:color w:val="000000"/>
          <w:sz w:val="18"/>
          <w:szCs w:val="18"/>
          <w:lang w:bidi="ar-SA"/>
        </w:rPr>
        <w:t>PDF based process</w:t>
      </w:r>
      <w:r>
        <w:rPr>
          <w:rFonts w:ascii="Arial Unicode MS" w:eastAsia="Arial Unicode MS" w:cs="Arial Unicode MS"/>
          <w:color w:val="000000"/>
          <w:sz w:val="18"/>
          <w:szCs w:val="18"/>
          <w:lang w:bidi="ar-SA"/>
        </w:rPr>
        <w:t xml:space="preserve"> which </w:t>
      </w:r>
      <w:r w:rsidRPr="003B5E96">
        <w:rPr>
          <w:rFonts w:ascii="Arial Unicode MS" w:eastAsia="Arial Unicode MS" w:cs="Arial Unicode MS"/>
          <w:color w:val="000000"/>
          <w:sz w:val="18"/>
          <w:szCs w:val="18"/>
          <w:lang w:bidi="ar-SA"/>
        </w:rPr>
        <w:t xml:space="preserve">is essentially a filing transformation project which will see </w:t>
      </w:r>
      <w:r>
        <w:rPr>
          <w:rFonts w:ascii="Arial Unicode MS" w:eastAsia="Arial Unicode MS" w:cs="Arial Unicode MS"/>
          <w:color w:val="000000"/>
          <w:sz w:val="18"/>
          <w:szCs w:val="18"/>
          <w:lang w:bidi="ar-SA"/>
        </w:rPr>
        <w:t xml:space="preserve">CIPC </w:t>
      </w:r>
      <w:r w:rsidRPr="003B5E96">
        <w:rPr>
          <w:rFonts w:ascii="Arial Unicode MS" w:eastAsia="Arial Unicode MS" w:cs="Arial Unicode MS"/>
          <w:color w:val="000000"/>
          <w:sz w:val="18"/>
          <w:szCs w:val="18"/>
          <w:lang w:bidi="ar-SA"/>
        </w:rPr>
        <w:t xml:space="preserve">moving away from </w:t>
      </w:r>
      <w:r>
        <w:rPr>
          <w:rFonts w:ascii="Arial Unicode MS" w:eastAsia="Arial Unicode MS" w:cs="Arial Unicode MS"/>
          <w:color w:val="000000"/>
          <w:sz w:val="18"/>
          <w:szCs w:val="18"/>
          <w:lang w:bidi="ar-SA"/>
        </w:rPr>
        <w:t xml:space="preserve">the </w:t>
      </w:r>
      <w:r w:rsidRPr="003B5E96">
        <w:rPr>
          <w:rFonts w:ascii="Arial Unicode MS" w:eastAsia="Arial Unicode MS" w:cs="Arial Unicode MS"/>
          <w:color w:val="000000"/>
          <w:sz w:val="18"/>
          <w:szCs w:val="18"/>
          <w:lang w:bidi="ar-SA"/>
        </w:rPr>
        <w:t>curre</w:t>
      </w:r>
      <w:r>
        <w:rPr>
          <w:rFonts w:ascii="Arial Unicode MS" w:eastAsia="Arial Unicode MS" w:cs="Arial Unicode MS"/>
          <w:color w:val="000000"/>
          <w:sz w:val="18"/>
          <w:szCs w:val="18"/>
          <w:lang w:bidi="ar-SA"/>
        </w:rPr>
        <w:t>nt reporting process</w:t>
      </w:r>
      <w:r w:rsidRPr="003B5E96">
        <w:rPr>
          <w:rFonts w:ascii="Arial Unicode MS" w:eastAsia="Arial Unicode MS" w:cs="Arial Unicode MS"/>
          <w:color w:val="000000"/>
          <w:sz w:val="18"/>
          <w:szCs w:val="18"/>
          <w:lang w:bidi="ar-SA"/>
        </w:rPr>
        <w:t xml:space="preserve">. </w:t>
      </w:r>
      <w:r>
        <w:rPr>
          <w:rFonts w:ascii="Arial Unicode MS" w:eastAsia="Arial Unicode MS" w:cs="Arial Unicode MS"/>
          <w:color w:val="000000"/>
          <w:sz w:val="18"/>
          <w:szCs w:val="18"/>
          <w:lang w:bidi="ar-SA"/>
        </w:rPr>
        <w:t xml:space="preserve">CIPC </w:t>
      </w:r>
      <w:r w:rsidRPr="003B5E96">
        <w:rPr>
          <w:rFonts w:ascii="Arial Unicode MS" w:eastAsia="Arial Unicode MS" w:cs="Arial Unicode MS"/>
          <w:color w:val="000000"/>
          <w:sz w:val="18"/>
          <w:szCs w:val="18"/>
          <w:lang w:bidi="ar-SA"/>
        </w:rPr>
        <w:t xml:space="preserve">will be replacing the PDF process with an </w:t>
      </w:r>
      <w:proofErr w:type="spellStart"/>
      <w:r w:rsidRPr="003B5E96">
        <w:rPr>
          <w:rFonts w:ascii="Arial Unicode MS" w:eastAsia="Arial Unicode MS" w:cs="Arial Unicode MS"/>
          <w:color w:val="000000"/>
          <w:sz w:val="18"/>
          <w:szCs w:val="18"/>
          <w:lang w:bidi="ar-SA"/>
        </w:rPr>
        <w:t>iXBRL</w:t>
      </w:r>
      <w:proofErr w:type="spellEnd"/>
      <w:r w:rsidRPr="003B5E96">
        <w:rPr>
          <w:rFonts w:ascii="Arial Unicode MS" w:eastAsia="Arial Unicode MS" w:cs="Arial Unicode MS"/>
          <w:color w:val="000000"/>
          <w:sz w:val="18"/>
          <w:szCs w:val="18"/>
          <w:lang w:bidi="ar-SA"/>
        </w:rPr>
        <w:t xml:space="preserve"> based process which will add </w:t>
      </w:r>
      <w:proofErr w:type="gramStart"/>
      <w:r w:rsidRPr="003B5E96">
        <w:rPr>
          <w:rFonts w:ascii="Arial Unicode MS" w:eastAsia="Arial Unicode MS" w:cs="Arial Unicode MS"/>
          <w:color w:val="000000"/>
          <w:sz w:val="18"/>
          <w:szCs w:val="18"/>
          <w:lang w:bidi="ar-SA"/>
        </w:rPr>
        <w:t>structure</w:t>
      </w:r>
      <w:proofErr w:type="gramEnd"/>
      <w:r w:rsidRPr="003B5E96">
        <w:rPr>
          <w:rFonts w:ascii="Arial Unicode MS" w:eastAsia="Arial Unicode MS" w:cs="Arial Unicode MS"/>
          <w:color w:val="000000"/>
          <w:sz w:val="18"/>
          <w:szCs w:val="18"/>
          <w:lang w:bidi="ar-SA"/>
        </w:rPr>
        <w:t xml:space="preserve"> to the data that </w:t>
      </w:r>
      <w:r>
        <w:rPr>
          <w:rFonts w:ascii="Arial Unicode MS" w:eastAsia="Arial Unicode MS" w:cs="Arial Unicode MS"/>
          <w:color w:val="000000"/>
          <w:sz w:val="18"/>
          <w:szCs w:val="18"/>
          <w:lang w:bidi="ar-SA"/>
        </w:rPr>
        <w:t xml:space="preserve">the business </w:t>
      </w:r>
      <w:r w:rsidRPr="003B5E96">
        <w:rPr>
          <w:rFonts w:ascii="Arial Unicode MS" w:eastAsia="Arial Unicode MS" w:cs="Arial Unicode MS"/>
          <w:color w:val="000000"/>
          <w:sz w:val="18"/>
          <w:szCs w:val="18"/>
          <w:lang w:bidi="ar-SA"/>
        </w:rPr>
        <w:t>receive</w:t>
      </w:r>
      <w:r>
        <w:rPr>
          <w:rFonts w:ascii="Arial Unicode MS" w:eastAsia="Arial Unicode MS" w:cs="Arial Unicode MS"/>
          <w:color w:val="000000"/>
          <w:sz w:val="18"/>
          <w:szCs w:val="18"/>
          <w:lang w:bidi="ar-SA"/>
        </w:rPr>
        <w:t>s</w:t>
      </w:r>
      <w:r w:rsidRPr="003B5E96">
        <w:rPr>
          <w:rFonts w:ascii="Arial Unicode MS" w:eastAsia="Arial Unicode MS" w:cs="Arial Unicode MS"/>
          <w:color w:val="000000"/>
          <w:sz w:val="18"/>
          <w:szCs w:val="18"/>
          <w:lang w:bidi="ar-SA"/>
        </w:rPr>
        <w:t>. The foundation of this process is a version of the</w:t>
      </w:r>
      <w:r w:rsidR="00216206">
        <w:rPr>
          <w:rFonts w:ascii="Arial Unicode MS" w:eastAsia="Arial Unicode MS" w:cs="Arial Unicode MS"/>
          <w:color w:val="000000"/>
          <w:sz w:val="18"/>
          <w:szCs w:val="18"/>
          <w:lang w:bidi="ar-SA"/>
        </w:rPr>
        <w:t xml:space="preserve"> International Financial Reporting Standards (</w:t>
      </w:r>
      <w:r w:rsidRPr="003B5E96">
        <w:rPr>
          <w:rFonts w:ascii="Arial Unicode MS" w:eastAsia="Arial Unicode MS" w:cs="Arial Unicode MS"/>
          <w:color w:val="000000"/>
          <w:sz w:val="18"/>
          <w:szCs w:val="18"/>
          <w:lang w:bidi="ar-SA"/>
        </w:rPr>
        <w:t>IFRS</w:t>
      </w:r>
      <w:r w:rsidR="00216206">
        <w:rPr>
          <w:rFonts w:ascii="Arial Unicode MS" w:eastAsia="Arial Unicode MS" w:cs="Arial Unicode MS"/>
          <w:color w:val="000000"/>
          <w:sz w:val="18"/>
          <w:szCs w:val="18"/>
          <w:lang w:bidi="ar-SA"/>
        </w:rPr>
        <w:t>)</w:t>
      </w:r>
      <w:r w:rsidRPr="003B5E96">
        <w:rPr>
          <w:rFonts w:ascii="Arial Unicode MS" w:eastAsia="Arial Unicode MS" w:cs="Arial Unicode MS"/>
          <w:color w:val="000000"/>
          <w:sz w:val="18"/>
          <w:szCs w:val="18"/>
          <w:lang w:bidi="ar-SA"/>
        </w:rPr>
        <w:t xml:space="preserve"> taxonomy which has been extended to meet the specific requirements of South African regulation and legislation.</w:t>
      </w:r>
      <w:r>
        <w:rPr>
          <w:rFonts w:ascii="Arial Unicode MS" w:eastAsia="Arial Unicode MS" w:cs="Arial Unicode MS"/>
          <w:color w:val="000000"/>
          <w:sz w:val="18"/>
          <w:szCs w:val="18"/>
          <w:lang w:bidi="ar-SA"/>
        </w:rPr>
        <w:t xml:space="preserve"> </w:t>
      </w:r>
      <w:r w:rsidR="00FE1B2A">
        <w:rPr>
          <w:rFonts w:ascii="Arial Unicode MS" w:eastAsia="Arial Unicode MS" w:cs="Arial Unicode MS"/>
          <w:color w:val="000000"/>
          <w:sz w:val="18"/>
          <w:szCs w:val="18"/>
          <w:lang w:bidi="ar-SA"/>
        </w:rPr>
        <w:t xml:space="preserve">CIPC </w:t>
      </w:r>
      <w:r>
        <w:rPr>
          <w:rFonts w:ascii="Arial Unicode MS" w:eastAsia="Arial Unicode MS" w:cs="Arial Unicode MS"/>
          <w:color w:val="000000"/>
          <w:sz w:val="18"/>
          <w:szCs w:val="18"/>
          <w:lang w:bidi="ar-SA"/>
        </w:rPr>
        <w:t>is currently implementing the XBRL project which commenced with the taxonomy development. The planned regulated use o</w:t>
      </w:r>
      <w:r w:rsidR="008E5CA5">
        <w:rPr>
          <w:rFonts w:ascii="Arial Unicode MS" w:eastAsia="Arial Unicode MS" w:cs="Arial Unicode MS"/>
          <w:color w:val="000000"/>
          <w:sz w:val="18"/>
          <w:szCs w:val="18"/>
          <w:lang w:bidi="ar-SA"/>
        </w:rPr>
        <w:t>f the XBRL is targeted for the 2</w:t>
      </w:r>
      <w:r w:rsidR="008E5CA5" w:rsidRPr="008E5CA5">
        <w:rPr>
          <w:rFonts w:ascii="Arial Unicode MS" w:eastAsia="Arial Unicode MS" w:cs="Arial Unicode MS"/>
          <w:color w:val="000000"/>
          <w:sz w:val="18"/>
          <w:szCs w:val="18"/>
          <w:vertAlign w:val="superscript"/>
          <w:lang w:bidi="ar-SA"/>
        </w:rPr>
        <w:t>nd</w:t>
      </w:r>
      <w:r w:rsidR="008E5CA5">
        <w:rPr>
          <w:rFonts w:ascii="Arial Unicode MS" w:eastAsia="Arial Unicode MS" w:cs="Arial Unicode MS"/>
          <w:color w:val="000000"/>
          <w:sz w:val="18"/>
          <w:szCs w:val="18"/>
          <w:lang w:bidi="ar-SA"/>
        </w:rPr>
        <w:t xml:space="preserve"> </w:t>
      </w:r>
      <w:r>
        <w:rPr>
          <w:rFonts w:ascii="Arial Unicode MS" w:eastAsia="Arial Unicode MS" w:cs="Arial Unicode MS"/>
          <w:color w:val="000000"/>
          <w:sz w:val="18"/>
          <w:szCs w:val="18"/>
          <w:lang w:bidi="ar-SA"/>
        </w:rPr>
        <w:t xml:space="preserve">quarter of 2018. </w:t>
      </w:r>
    </w:p>
    <w:p w14:paraId="05877964" w14:textId="55CDBEA7" w:rsidR="005F25C7" w:rsidRPr="00EF5794" w:rsidRDefault="00E03900" w:rsidP="003B5E96">
      <w:pPr>
        <w:pStyle w:val="Normal2"/>
        <w:spacing w:line="360" w:lineRule="auto"/>
        <w:ind w:left="360"/>
        <w:jc w:val="both"/>
        <w:rPr>
          <w:rFonts w:ascii="Arial Unicode MS" w:eastAsia="Arial Unicode MS" w:cs="Arial Unicode MS"/>
          <w:b/>
          <w:color w:val="000000"/>
          <w:sz w:val="18"/>
          <w:szCs w:val="18"/>
          <w:lang w:bidi="ar-SA"/>
        </w:rPr>
      </w:pPr>
      <w:r w:rsidRPr="00EF5794">
        <w:rPr>
          <w:rFonts w:ascii="Arial Unicode MS" w:eastAsia="Arial Unicode MS" w:cs="Arial Unicode MS"/>
          <w:b/>
          <w:color w:val="000000"/>
          <w:sz w:val="18"/>
          <w:szCs w:val="18"/>
        </w:rPr>
        <w:t>* Denotes</w:t>
      </w:r>
    </w:p>
    <w:p w14:paraId="134529F3" w14:textId="3A3928F6" w:rsidR="00E03900" w:rsidRPr="00506FE5" w:rsidRDefault="00E03900" w:rsidP="00E03900">
      <w:pPr>
        <w:rPr>
          <w:rFonts w:ascii="Arial Unicode MS" w:eastAsia="Arial Unicode MS" w:cs="Arial Unicode MS"/>
          <w:i/>
          <w:color w:val="000000"/>
          <w:sz w:val="16"/>
          <w:szCs w:val="18"/>
        </w:rPr>
      </w:pPr>
      <w:proofErr w:type="spellStart"/>
      <w:proofErr w:type="gramStart"/>
      <w:r w:rsidRPr="00506FE5">
        <w:rPr>
          <w:rFonts w:ascii="Arial Unicode MS" w:eastAsia="Arial Unicode MS" w:cs="Arial Unicode MS"/>
          <w:i/>
          <w:color w:val="000000"/>
          <w:sz w:val="16"/>
          <w:szCs w:val="18"/>
        </w:rPr>
        <w:t>iXBRL</w:t>
      </w:r>
      <w:proofErr w:type="spellEnd"/>
      <w:proofErr w:type="gramEnd"/>
      <w:r w:rsidRPr="00506FE5">
        <w:rPr>
          <w:rFonts w:ascii="Arial Unicode MS" w:eastAsia="Arial Unicode MS" w:cs="Arial Unicode MS"/>
          <w:i/>
          <w:color w:val="000000"/>
          <w:sz w:val="16"/>
          <w:szCs w:val="18"/>
        </w:rPr>
        <w:t xml:space="preserve"> - </w:t>
      </w:r>
      <w:r w:rsidRPr="00506FE5">
        <w:rPr>
          <w:rFonts w:ascii="Arial" w:hAnsi="Arial" w:cs="Arial"/>
          <w:i/>
          <w:sz w:val="16"/>
          <w:szCs w:val="18"/>
        </w:rPr>
        <w:t xml:space="preserve">Inline </w:t>
      </w:r>
      <w:proofErr w:type="spellStart"/>
      <w:r w:rsidRPr="00506FE5">
        <w:rPr>
          <w:rFonts w:ascii="Arial" w:hAnsi="Arial" w:cs="Arial"/>
          <w:i/>
          <w:sz w:val="16"/>
          <w:szCs w:val="18"/>
        </w:rPr>
        <w:t>eXtensible</w:t>
      </w:r>
      <w:proofErr w:type="spellEnd"/>
      <w:r w:rsidRPr="00506FE5">
        <w:rPr>
          <w:rFonts w:ascii="Arial" w:hAnsi="Arial" w:cs="Arial"/>
          <w:i/>
          <w:sz w:val="16"/>
          <w:szCs w:val="18"/>
        </w:rPr>
        <w:t xml:space="preserve"> Business Reporting Language</w:t>
      </w:r>
      <w:r w:rsidR="00786D54" w:rsidRPr="00506FE5">
        <w:rPr>
          <w:rFonts w:ascii="Arial Unicode MS" w:eastAsia="Arial Unicode MS" w:cs="Arial Unicode MS"/>
          <w:i/>
          <w:color w:val="000000"/>
          <w:sz w:val="16"/>
          <w:szCs w:val="18"/>
        </w:rPr>
        <w:t xml:space="preserve"> </w:t>
      </w:r>
    </w:p>
    <w:p w14:paraId="718ECB1A" w14:textId="5F671110" w:rsidR="00FE1B2A" w:rsidRPr="00506FE5" w:rsidRDefault="00E03900" w:rsidP="00E03900">
      <w:pPr>
        <w:rPr>
          <w:rFonts w:ascii="Arial" w:hAnsi="Arial" w:cs="Arial"/>
          <w:i/>
          <w:sz w:val="16"/>
          <w:szCs w:val="18"/>
        </w:rPr>
      </w:pPr>
      <w:r w:rsidRPr="00506FE5">
        <w:rPr>
          <w:rFonts w:ascii="Arial Unicode MS" w:eastAsia="Arial Unicode MS" w:cs="Arial Unicode MS"/>
          <w:i/>
          <w:color w:val="000000"/>
          <w:sz w:val="16"/>
          <w:szCs w:val="18"/>
        </w:rPr>
        <w:t xml:space="preserve">XBRL - </w:t>
      </w:r>
      <w:proofErr w:type="spellStart"/>
      <w:r w:rsidRPr="00506FE5">
        <w:rPr>
          <w:rFonts w:ascii="Arial" w:hAnsi="Arial" w:cs="Arial"/>
          <w:i/>
          <w:sz w:val="16"/>
          <w:szCs w:val="18"/>
        </w:rPr>
        <w:t>eXtensible</w:t>
      </w:r>
      <w:proofErr w:type="spellEnd"/>
      <w:r w:rsidRPr="00506FE5">
        <w:rPr>
          <w:rFonts w:ascii="Arial" w:hAnsi="Arial" w:cs="Arial"/>
          <w:i/>
          <w:sz w:val="16"/>
          <w:szCs w:val="18"/>
        </w:rPr>
        <w:t xml:space="preserve"> Business Reporting Language</w:t>
      </w:r>
    </w:p>
    <w:p w14:paraId="5DFD5E40" w14:textId="77777777" w:rsidR="00FE1B2A" w:rsidRDefault="00FE1B2A" w:rsidP="00186C56">
      <w:pPr>
        <w:pStyle w:val="Normal2"/>
        <w:spacing w:line="360" w:lineRule="auto"/>
        <w:ind w:left="360"/>
        <w:jc w:val="both"/>
        <w:rPr>
          <w:rFonts w:ascii="Arial" w:hAnsi="Arial" w:cs="Arial"/>
          <w:b/>
          <w:i/>
          <w:color w:val="0000FF"/>
        </w:rPr>
      </w:pPr>
    </w:p>
    <w:p w14:paraId="5C15AC11" w14:textId="77777777" w:rsidR="00FE1B2A" w:rsidRDefault="00FE1B2A" w:rsidP="00186C56">
      <w:pPr>
        <w:pStyle w:val="Normal2"/>
        <w:spacing w:line="360" w:lineRule="auto"/>
        <w:ind w:left="360"/>
        <w:jc w:val="both"/>
        <w:rPr>
          <w:rFonts w:ascii="Arial" w:hAnsi="Arial" w:cs="Arial"/>
          <w:b/>
          <w:i/>
          <w:color w:val="0000FF"/>
        </w:rPr>
      </w:pPr>
    </w:p>
    <w:p w14:paraId="4580AF9A" w14:textId="7E83108D" w:rsidR="000D0850" w:rsidRDefault="007223F4" w:rsidP="00186C56">
      <w:pPr>
        <w:pStyle w:val="Normal2"/>
        <w:spacing w:line="360" w:lineRule="auto"/>
        <w:ind w:left="360"/>
        <w:jc w:val="both"/>
        <w:rPr>
          <w:rFonts w:ascii="Arial" w:hAnsi="Arial" w:cs="Arial"/>
          <w:b/>
          <w:i/>
          <w:color w:val="0000FF"/>
        </w:rPr>
      </w:pPr>
      <w:r>
        <w:rPr>
          <w:noProof/>
          <w:lang w:val="en-ZA" w:eastAsia="en-ZA" w:bidi="ar-SA"/>
        </w:rPr>
        <w:drawing>
          <wp:anchor distT="0" distB="0" distL="114300" distR="114300" simplePos="0" relativeHeight="251658240" behindDoc="0" locked="0" layoutInCell="1" allowOverlap="1" wp14:anchorId="69BACEBB" wp14:editId="6406B933">
            <wp:simplePos x="0" y="0"/>
            <wp:positionH relativeFrom="column">
              <wp:posOffset>120770</wp:posOffset>
            </wp:positionH>
            <wp:positionV relativeFrom="paragraph">
              <wp:posOffset>227965</wp:posOffset>
            </wp:positionV>
            <wp:extent cx="6515100" cy="4616371"/>
            <wp:effectExtent l="0" t="0" r="0" b="0"/>
            <wp:wrapSquare wrapText="bothSides"/>
            <wp:docPr id="1" name="Picture 1" descr="cid:image001.png@01D1E722.2874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722.287426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515100" cy="4616371"/>
                    </a:xfrm>
                    <a:prstGeom prst="rect">
                      <a:avLst/>
                    </a:prstGeom>
                    <a:noFill/>
                    <a:ln>
                      <a:noFill/>
                    </a:ln>
                  </pic:spPr>
                </pic:pic>
              </a:graphicData>
            </a:graphic>
          </wp:anchor>
        </w:drawing>
      </w:r>
      <w:r w:rsidR="00FE1B2A">
        <w:rPr>
          <w:rFonts w:ascii="Arial" w:hAnsi="Arial" w:cs="Arial"/>
          <w:b/>
          <w:i/>
          <w:color w:val="0000FF"/>
        </w:rPr>
        <w:t>C</w:t>
      </w:r>
      <w:r w:rsidR="000D0850" w:rsidRPr="003F2AA8">
        <w:rPr>
          <w:rFonts w:ascii="Arial" w:hAnsi="Arial" w:cs="Arial"/>
          <w:b/>
          <w:i/>
          <w:color w:val="0000FF"/>
        </w:rPr>
        <w:t xml:space="preserve">urrent organizational structure </w:t>
      </w:r>
    </w:p>
    <w:p w14:paraId="064711EB" w14:textId="5343B09E" w:rsidR="007223F4" w:rsidRPr="003F2AA8" w:rsidRDefault="007223F4" w:rsidP="007223F4">
      <w:pPr>
        <w:keepLines/>
        <w:tabs>
          <w:tab w:val="left" w:pos="851"/>
          <w:tab w:val="left" w:pos="1701"/>
          <w:tab w:val="left" w:pos="2552"/>
          <w:tab w:val="left" w:pos="3402"/>
          <w:tab w:val="left" w:pos="4253"/>
          <w:tab w:val="left" w:pos="5103"/>
          <w:tab w:val="left" w:pos="5954"/>
          <w:tab w:val="left" w:pos="6804"/>
          <w:tab w:val="left" w:pos="7655"/>
        </w:tabs>
        <w:spacing w:line="360" w:lineRule="auto"/>
        <w:ind w:left="720"/>
        <w:jc w:val="both"/>
        <w:rPr>
          <w:rFonts w:ascii="Arial" w:hAnsi="Arial" w:cs="Arial"/>
          <w:b/>
          <w:i/>
          <w:color w:val="0000FF"/>
        </w:rPr>
      </w:pPr>
    </w:p>
    <w:p w14:paraId="74DD849A" w14:textId="540A78CB" w:rsidR="000D0850" w:rsidRPr="003F2AA8" w:rsidRDefault="000D0850" w:rsidP="00FE1B2A">
      <w:pPr>
        <w:keepLines/>
        <w:tabs>
          <w:tab w:val="left" w:pos="851"/>
          <w:tab w:val="left" w:pos="1701"/>
          <w:tab w:val="left" w:pos="2552"/>
          <w:tab w:val="left" w:pos="3402"/>
          <w:tab w:val="left" w:pos="4253"/>
          <w:tab w:val="left" w:pos="5103"/>
          <w:tab w:val="left" w:pos="5954"/>
          <w:tab w:val="left" w:pos="6804"/>
          <w:tab w:val="left" w:pos="7655"/>
        </w:tabs>
        <w:spacing w:line="360" w:lineRule="auto"/>
        <w:jc w:val="both"/>
        <w:rPr>
          <w:rFonts w:ascii="Arial" w:hAnsi="Arial" w:cs="Arial"/>
          <w:b/>
          <w:i/>
          <w:color w:val="0000FF"/>
        </w:rPr>
      </w:pPr>
    </w:p>
    <w:p w14:paraId="71350A18" w14:textId="77777777" w:rsidR="000D0850" w:rsidRPr="003F2AA8" w:rsidRDefault="000D0850" w:rsidP="000D0850">
      <w:pPr>
        <w:spacing w:line="360" w:lineRule="auto"/>
        <w:ind w:left="720"/>
        <w:jc w:val="both"/>
        <w:rPr>
          <w:rFonts w:ascii="Arial" w:hAnsi="Arial" w:cs="Arial"/>
          <w:b/>
          <w:i/>
          <w:iCs/>
          <w:color w:val="0000FF"/>
        </w:rPr>
      </w:pPr>
    </w:p>
    <w:p w14:paraId="1AD12831" w14:textId="77777777" w:rsidR="000D0850" w:rsidRPr="003F2AA8" w:rsidRDefault="000D0850" w:rsidP="00CD0CDD">
      <w:pPr>
        <w:pStyle w:val="Heading1"/>
        <w:keepLines w:val="0"/>
        <w:pageBreakBefore/>
        <w:pBdr>
          <w:bottom w:val="triple" w:sz="4" w:space="1" w:color="000080"/>
        </w:pBdr>
        <w:tabs>
          <w:tab w:val="clear" w:pos="567"/>
          <w:tab w:val="clear" w:pos="851"/>
          <w:tab w:val="clear" w:pos="1701"/>
          <w:tab w:val="clear" w:pos="2552"/>
          <w:tab w:val="clear" w:pos="3402"/>
          <w:tab w:val="clear" w:pos="4253"/>
          <w:tab w:val="clear" w:pos="5103"/>
          <w:tab w:val="clear" w:pos="5954"/>
          <w:tab w:val="clear" w:pos="6804"/>
          <w:tab w:val="clear" w:pos="7655"/>
          <w:tab w:val="num" w:pos="432"/>
        </w:tabs>
        <w:spacing w:after="0" w:line="720" w:lineRule="auto"/>
        <w:ind w:left="0" w:hanging="432"/>
        <w:jc w:val="both"/>
        <w:rPr>
          <w:rFonts w:ascii="Arial" w:hAnsi="Arial" w:cs="Arial"/>
          <w:noProof/>
          <w:color w:val="000080"/>
          <w:sz w:val="20"/>
          <w:szCs w:val="20"/>
        </w:rPr>
      </w:pPr>
      <w:bookmarkStart w:id="10" w:name="_Toc232739567"/>
      <w:bookmarkStart w:id="11" w:name="_Toc61861410"/>
      <w:r w:rsidRPr="003F2AA8">
        <w:rPr>
          <w:rFonts w:ascii="Arial" w:hAnsi="Arial" w:cs="Arial"/>
          <w:noProof/>
          <w:color w:val="000080"/>
          <w:sz w:val="20"/>
          <w:szCs w:val="20"/>
        </w:rPr>
        <w:lastRenderedPageBreak/>
        <w:t>Project Overview</w:t>
      </w:r>
      <w:bookmarkEnd w:id="10"/>
    </w:p>
    <w:p w14:paraId="3DEF8360" w14:textId="77777777" w:rsidR="000D0850" w:rsidRPr="003F2AA8" w:rsidRDefault="000D0850" w:rsidP="000D0850">
      <w:pPr>
        <w:pStyle w:val="Normal2"/>
        <w:spacing w:line="360" w:lineRule="auto"/>
        <w:ind w:left="0"/>
        <w:jc w:val="both"/>
        <w:rPr>
          <w:rFonts w:ascii="Arial" w:hAnsi="Arial" w:cs="Arial"/>
          <w:i/>
          <w:color w:val="0000FF"/>
          <w:sz w:val="20"/>
          <w:szCs w:val="20"/>
        </w:rPr>
      </w:pPr>
    </w:p>
    <w:p w14:paraId="288FD969" w14:textId="5C3096F3" w:rsidR="000D0850" w:rsidRPr="003F2AA8" w:rsidRDefault="00535DD3" w:rsidP="00AC5ECE">
      <w:pPr>
        <w:pStyle w:val="Normal2"/>
        <w:numPr>
          <w:ilvl w:val="0"/>
          <w:numId w:val="6"/>
        </w:numPr>
        <w:spacing w:line="360" w:lineRule="auto"/>
        <w:ind w:left="0" w:firstLine="426"/>
        <w:jc w:val="both"/>
        <w:rPr>
          <w:rFonts w:ascii="Arial" w:hAnsi="Arial" w:cs="Arial"/>
          <w:b/>
          <w:i/>
          <w:color w:val="0000FF"/>
          <w:sz w:val="20"/>
          <w:szCs w:val="20"/>
        </w:rPr>
      </w:pPr>
      <w:r w:rsidRPr="003F2AA8">
        <w:rPr>
          <w:rFonts w:ascii="Arial" w:hAnsi="Arial" w:cs="Arial"/>
          <w:b/>
          <w:i/>
          <w:color w:val="0000FF"/>
          <w:sz w:val="20"/>
          <w:szCs w:val="20"/>
        </w:rPr>
        <w:t>PROJECT GOALS</w:t>
      </w:r>
    </w:p>
    <w:p w14:paraId="7C5874A5" w14:textId="77777777" w:rsidR="004867A8" w:rsidRDefault="004867A8" w:rsidP="004867A8">
      <w:pPr>
        <w:pStyle w:val="Normal2"/>
        <w:spacing w:line="360" w:lineRule="auto"/>
        <w:ind w:left="0"/>
        <w:jc w:val="both"/>
        <w:rPr>
          <w:rFonts w:ascii="Arial" w:hAnsi="Arial" w:cs="Arial"/>
          <w:szCs w:val="22"/>
        </w:rPr>
      </w:pPr>
    </w:p>
    <w:p w14:paraId="5CBA2D72" w14:textId="77777777" w:rsidR="004867A8" w:rsidRPr="004568B5" w:rsidRDefault="004867A8" w:rsidP="00216206">
      <w:pPr>
        <w:pStyle w:val="Normal2"/>
        <w:spacing w:line="360" w:lineRule="auto"/>
        <w:ind w:left="0"/>
        <w:jc w:val="both"/>
        <w:rPr>
          <w:rFonts w:ascii="Arial Unicode MS" w:eastAsia="Arial Unicode MS" w:cs="Arial Unicode MS"/>
          <w:color w:val="000000"/>
          <w:sz w:val="18"/>
          <w:szCs w:val="18"/>
          <w:lang w:bidi="ar-SA"/>
        </w:rPr>
      </w:pPr>
      <w:r w:rsidRPr="004568B5">
        <w:rPr>
          <w:rFonts w:ascii="Arial Unicode MS" w:eastAsia="Arial Unicode MS" w:cs="Arial Unicode MS"/>
          <w:color w:val="000000"/>
          <w:sz w:val="18"/>
          <w:szCs w:val="18"/>
          <w:lang w:bidi="ar-SA"/>
        </w:rPr>
        <w:t xml:space="preserve">CIPC is engaged in a process of rapid, fundamental transformation. It is imperative for it to respond to the needs of its </w:t>
      </w:r>
      <w:proofErr w:type="spellStart"/>
      <w:r w:rsidRPr="004568B5">
        <w:rPr>
          <w:rFonts w:ascii="Arial Unicode MS" w:eastAsia="Arial Unicode MS" w:cs="Arial Unicode MS"/>
          <w:color w:val="000000"/>
          <w:sz w:val="18"/>
          <w:szCs w:val="18"/>
          <w:lang w:bidi="ar-SA"/>
        </w:rPr>
        <w:t>globalised</w:t>
      </w:r>
      <w:proofErr w:type="spellEnd"/>
      <w:r w:rsidRPr="004568B5">
        <w:rPr>
          <w:rFonts w:ascii="Arial Unicode MS" w:eastAsia="Arial Unicode MS" w:cs="Arial Unicode MS"/>
          <w:color w:val="000000"/>
          <w:sz w:val="18"/>
          <w:szCs w:val="18"/>
          <w:lang w:bidi="ar-SA"/>
        </w:rPr>
        <w:t>, fast changing environment in order to both deliver value to its stakeholders and remain relevant to South Africa</w:t>
      </w:r>
      <w:r w:rsidRPr="004568B5">
        <w:rPr>
          <w:rFonts w:ascii="Arial Unicode MS" w:eastAsia="Arial Unicode MS" w:cs="Arial Unicode MS"/>
          <w:color w:val="000000"/>
          <w:sz w:val="18"/>
          <w:szCs w:val="18"/>
          <w:lang w:bidi="ar-SA"/>
        </w:rPr>
        <w:t>’</w:t>
      </w:r>
      <w:r w:rsidRPr="004568B5">
        <w:rPr>
          <w:rFonts w:ascii="Arial Unicode MS" w:eastAsia="Arial Unicode MS" w:cs="Arial Unicode MS"/>
          <w:color w:val="000000"/>
          <w:sz w:val="18"/>
          <w:szCs w:val="18"/>
          <w:lang w:bidi="ar-SA"/>
        </w:rPr>
        <w:t>s developmental and economic needs. This transformation process has to happen at the same time that CIPC delivers on its immediate imperatives - to implement a balanced regulatory regime and to serve its Customers efficiently and effectively.</w:t>
      </w:r>
    </w:p>
    <w:p w14:paraId="6D6E5104" w14:textId="77777777" w:rsidR="004867A8" w:rsidRPr="004568B5" w:rsidRDefault="004867A8" w:rsidP="00216206">
      <w:pPr>
        <w:pStyle w:val="Normal2"/>
        <w:spacing w:line="360" w:lineRule="auto"/>
        <w:ind w:left="0"/>
        <w:jc w:val="both"/>
        <w:rPr>
          <w:rFonts w:ascii="Arial Unicode MS" w:eastAsia="Arial Unicode MS" w:cs="Arial Unicode MS"/>
          <w:color w:val="000000"/>
          <w:sz w:val="18"/>
          <w:szCs w:val="18"/>
          <w:lang w:bidi="ar-SA"/>
        </w:rPr>
      </w:pPr>
      <w:r w:rsidRPr="004568B5">
        <w:rPr>
          <w:rFonts w:ascii="Arial Unicode MS" w:eastAsia="Arial Unicode MS" w:cs="Arial Unicode MS"/>
          <w:color w:val="000000"/>
          <w:sz w:val="18"/>
          <w:szCs w:val="18"/>
          <w:lang w:bidi="ar-SA"/>
        </w:rPr>
        <w:t>In order to increase the scope of CIPC</w:t>
      </w:r>
      <w:r w:rsidRPr="004568B5">
        <w:rPr>
          <w:rFonts w:ascii="Arial Unicode MS" w:eastAsia="Arial Unicode MS" w:cs="Arial Unicode MS"/>
          <w:color w:val="000000"/>
          <w:sz w:val="18"/>
          <w:szCs w:val="18"/>
          <w:lang w:bidi="ar-SA"/>
        </w:rPr>
        <w:t>’</w:t>
      </w:r>
      <w:r w:rsidRPr="004568B5">
        <w:rPr>
          <w:rFonts w:ascii="Arial Unicode MS" w:eastAsia="Arial Unicode MS" w:cs="Arial Unicode MS"/>
          <w:color w:val="000000"/>
          <w:sz w:val="18"/>
          <w:szCs w:val="18"/>
          <w:lang w:bidi="ar-SA"/>
        </w:rPr>
        <w:t>s role in the economy (as envisaged in the Companies Act, 2008) and to play a meaningful role in the new legal dispensation impacting business entities and intellectual property in South Africa, CIPC identified, as one of its key priorities, the need to improve its credibility with Customers and other stakeholders. To give effect to this, four initiatives have been identified, namely:</w:t>
      </w:r>
    </w:p>
    <w:p w14:paraId="67A2CA88" w14:textId="77777777" w:rsidR="00532367" w:rsidRPr="00532367" w:rsidRDefault="00532367" w:rsidP="00AC5ECE">
      <w:pPr>
        <w:numPr>
          <w:ilvl w:val="0"/>
          <w:numId w:val="9"/>
        </w:numPr>
        <w:spacing w:line="276" w:lineRule="auto"/>
        <w:jc w:val="both"/>
        <w:rPr>
          <w:rFonts w:ascii="Arial Unicode MS" w:eastAsia="Arial Unicode MS" w:cs="Arial Unicode MS"/>
          <w:color w:val="000000"/>
          <w:sz w:val="18"/>
          <w:szCs w:val="18"/>
        </w:rPr>
      </w:pPr>
      <w:r w:rsidRPr="00532367">
        <w:rPr>
          <w:rFonts w:ascii="Arial Unicode MS" w:eastAsia="Arial Unicode MS" w:cs="Arial Unicode MS"/>
          <w:color w:val="000000"/>
          <w:sz w:val="18"/>
          <w:szCs w:val="18"/>
        </w:rPr>
        <w:t>To reduce the administrative burden on businesses when they report financial information to government for regulatory compliance. Achieving this goal requires reducing duplication and inconsistency in business information reported to various government agencies</w:t>
      </w:r>
      <w:r w:rsidRPr="00532367">
        <w:rPr>
          <w:rFonts w:ascii="Arial Unicode MS" w:eastAsia="Arial Unicode MS" w:cs="Arial Unicode MS"/>
          <w:color w:val="000000"/>
          <w:sz w:val="18"/>
          <w:szCs w:val="18"/>
        </w:rPr>
        <w:t>—</w:t>
      </w:r>
      <w:r w:rsidRPr="00532367">
        <w:rPr>
          <w:rFonts w:ascii="Arial Unicode MS" w:eastAsia="Arial Unicode MS" w:cs="Arial Unicode MS"/>
          <w:color w:val="000000"/>
          <w:sz w:val="18"/>
          <w:szCs w:val="18"/>
        </w:rPr>
        <w:t xml:space="preserve">thus, a national (local) taxonomy becomes a necessity. </w:t>
      </w:r>
    </w:p>
    <w:p w14:paraId="6B40BAC4" w14:textId="77777777" w:rsidR="00532367" w:rsidRPr="00532367" w:rsidRDefault="00532367" w:rsidP="00532367">
      <w:pPr>
        <w:ind w:left="720"/>
        <w:rPr>
          <w:rFonts w:ascii="Arial Unicode MS" w:eastAsia="Arial Unicode MS" w:cs="Arial Unicode MS"/>
          <w:color w:val="000000"/>
          <w:sz w:val="18"/>
          <w:szCs w:val="18"/>
        </w:rPr>
      </w:pPr>
    </w:p>
    <w:p w14:paraId="2D49D89B" w14:textId="77777777" w:rsidR="00532367" w:rsidRPr="00532367" w:rsidRDefault="00532367" w:rsidP="00AC5ECE">
      <w:pPr>
        <w:numPr>
          <w:ilvl w:val="0"/>
          <w:numId w:val="9"/>
        </w:numPr>
        <w:spacing w:line="276" w:lineRule="auto"/>
        <w:jc w:val="both"/>
        <w:rPr>
          <w:rFonts w:ascii="Arial Unicode MS" w:eastAsia="Arial Unicode MS" w:cs="Arial Unicode MS"/>
          <w:color w:val="000000"/>
          <w:sz w:val="18"/>
          <w:szCs w:val="18"/>
        </w:rPr>
      </w:pPr>
      <w:r w:rsidRPr="00532367">
        <w:rPr>
          <w:rFonts w:ascii="Arial Unicode MS" w:eastAsia="Arial Unicode MS" w:cs="Arial Unicode MS"/>
          <w:color w:val="000000"/>
          <w:sz w:val="18"/>
          <w:szCs w:val="18"/>
        </w:rPr>
        <w:t>To achieve regulatory compliance to accomplish the mission of the government agency. The CIPCs primary mission is to provide business and financial information to investors for better transparency rather than to reduce the administrative costs of reporting businesses.</w:t>
      </w:r>
    </w:p>
    <w:p w14:paraId="678E5821" w14:textId="77777777" w:rsidR="00732A7F" w:rsidRPr="00532367" w:rsidRDefault="00732A7F" w:rsidP="00532367">
      <w:pPr>
        <w:pStyle w:val="Normal2"/>
        <w:spacing w:line="360" w:lineRule="auto"/>
        <w:ind w:left="0"/>
        <w:jc w:val="both"/>
        <w:rPr>
          <w:rFonts w:ascii="Arial Unicode MS" w:eastAsia="Arial Unicode MS" w:cs="Arial Unicode MS"/>
          <w:color w:val="000000"/>
          <w:sz w:val="18"/>
          <w:szCs w:val="18"/>
          <w:lang w:bidi="ar-SA"/>
        </w:rPr>
      </w:pPr>
    </w:p>
    <w:p w14:paraId="31945B53" w14:textId="3B3043E9" w:rsidR="000D0850" w:rsidRPr="003F2AA8" w:rsidRDefault="003F2AA8" w:rsidP="00AC5ECE">
      <w:pPr>
        <w:pStyle w:val="Normal2"/>
        <w:numPr>
          <w:ilvl w:val="0"/>
          <w:numId w:val="6"/>
        </w:numPr>
        <w:spacing w:line="360" w:lineRule="auto"/>
        <w:ind w:left="0" w:firstLine="426"/>
        <w:jc w:val="both"/>
        <w:rPr>
          <w:rFonts w:ascii="Arial" w:hAnsi="Arial" w:cs="Arial"/>
          <w:b/>
          <w:i/>
          <w:color w:val="0000FF"/>
          <w:sz w:val="20"/>
          <w:szCs w:val="20"/>
        </w:rPr>
      </w:pPr>
      <w:r>
        <w:rPr>
          <w:rFonts w:ascii="Arial" w:hAnsi="Arial" w:cs="Arial"/>
          <w:b/>
          <w:i/>
          <w:color w:val="0000FF"/>
          <w:sz w:val="20"/>
          <w:szCs w:val="20"/>
        </w:rPr>
        <w:t>OBJECTIVES</w:t>
      </w:r>
      <w:r w:rsidR="000D0850" w:rsidRPr="003F2AA8">
        <w:rPr>
          <w:rFonts w:ascii="Arial" w:hAnsi="Arial" w:cs="Arial"/>
          <w:b/>
          <w:i/>
          <w:color w:val="0000FF"/>
          <w:sz w:val="20"/>
          <w:szCs w:val="20"/>
        </w:rPr>
        <w:t xml:space="preserve"> </w:t>
      </w:r>
    </w:p>
    <w:p w14:paraId="4F33CE91" w14:textId="77777777" w:rsidR="008F0A40" w:rsidRDefault="008F0A40" w:rsidP="00587D7A">
      <w:pPr>
        <w:pStyle w:val="Normal2"/>
        <w:spacing w:line="360" w:lineRule="auto"/>
        <w:ind w:left="426"/>
        <w:jc w:val="both"/>
        <w:rPr>
          <w:rFonts w:ascii="Arial" w:hAnsi="Arial" w:cs="Arial"/>
          <w:b/>
          <w:bCs/>
          <w:szCs w:val="22"/>
        </w:rPr>
      </w:pPr>
    </w:p>
    <w:p w14:paraId="7C45C0D1" w14:textId="0D4B0FE2" w:rsidR="008F0A40" w:rsidRPr="004568B5" w:rsidRDefault="00587D7A" w:rsidP="003B6EA8">
      <w:pPr>
        <w:pStyle w:val="Normal2"/>
        <w:spacing w:line="360" w:lineRule="auto"/>
        <w:ind w:left="0"/>
        <w:jc w:val="both"/>
        <w:rPr>
          <w:rFonts w:ascii="Arial Unicode MS" w:eastAsia="Arial Unicode MS" w:cs="Arial Unicode MS"/>
          <w:color w:val="000000"/>
          <w:sz w:val="18"/>
          <w:szCs w:val="18"/>
          <w:lang w:bidi="ar-SA"/>
        </w:rPr>
      </w:pPr>
      <w:r w:rsidRPr="003B6EA8">
        <w:rPr>
          <w:rFonts w:ascii="Arial Unicode MS" w:eastAsia="Arial Unicode MS" w:cs="Arial Unicode MS"/>
          <w:b/>
          <w:color w:val="000000"/>
          <w:sz w:val="18"/>
          <w:szCs w:val="18"/>
          <w:lang w:bidi="ar-SA"/>
        </w:rPr>
        <w:t>Companies and Intellectual Property Commission (CIPC)</w:t>
      </w:r>
      <w:r w:rsidRPr="004568B5">
        <w:rPr>
          <w:rFonts w:ascii="Arial Unicode MS" w:eastAsia="Arial Unicode MS" w:cs="Arial Unicode MS"/>
          <w:color w:val="000000"/>
          <w:sz w:val="18"/>
          <w:szCs w:val="18"/>
          <w:lang w:bidi="ar-SA"/>
        </w:rPr>
        <w:t xml:space="preserve"> is issuing this RFI to gain a better understanding of industry best practices and vendor capabilities in addressing CIPC</w:t>
      </w:r>
      <w:r w:rsidRPr="004568B5">
        <w:rPr>
          <w:rFonts w:ascii="Arial Unicode MS" w:eastAsia="Arial Unicode MS" w:cs="Arial Unicode MS"/>
          <w:color w:val="000000"/>
          <w:sz w:val="18"/>
          <w:szCs w:val="18"/>
          <w:lang w:bidi="ar-SA"/>
        </w:rPr>
        <w:t>’</w:t>
      </w:r>
      <w:r w:rsidRPr="004568B5">
        <w:rPr>
          <w:rFonts w:ascii="Arial Unicode MS" w:eastAsia="Arial Unicode MS" w:cs="Arial Unicode MS"/>
          <w:color w:val="000000"/>
          <w:sz w:val="18"/>
          <w:szCs w:val="18"/>
          <w:lang w:bidi="ar-SA"/>
        </w:rPr>
        <w:t xml:space="preserve">s business and technology requirements. Specifically CIPC is seeking approaches, </w:t>
      </w:r>
      <w:r w:rsidR="00AE2BA6">
        <w:rPr>
          <w:rFonts w:ascii="Arial Unicode MS" w:eastAsia="Arial Unicode MS" w:cs="Arial Unicode MS"/>
          <w:color w:val="000000"/>
          <w:sz w:val="18"/>
          <w:szCs w:val="18"/>
          <w:lang w:bidi="ar-SA"/>
        </w:rPr>
        <w:t xml:space="preserve">methodologies, </w:t>
      </w:r>
      <w:r w:rsidRPr="004568B5">
        <w:rPr>
          <w:rFonts w:ascii="Arial Unicode MS" w:eastAsia="Arial Unicode MS" w:cs="Arial Unicode MS"/>
          <w:color w:val="000000"/>
          <w:sz w:val="18"/>
          <w:szCs w:val="18"/>
          <w:lang w:bidi="ar-SA"/>
        </w:rPr>
        <w:t xml:space="preserve">architectures and solutions for the implementation of </w:t>
      </w:r>
      <w:r w:rsidR="00AE2BA6">
        <w:rPr>
          <w:rFonts w:ascii="Arial Unicode MS" w:eastAsia="Arial Unicode MS" w:cs="Arial Unicode MS"/>
          <w:color w:val="000000"/>
          <w:sz w:val="18"/>
          <w:szCs w:val="18"/>
          <w:lang w:bidi="ar-SA"/>
        </w:rPr>
        <w:t xml:space="preserve">an </w:t>
      </w:r>
      <w:proofErr w:type="spellStart"/>
      <w:r w:rsidR="00A173E1">
        <w:rPr>
          <w:rFonts w:ascii="Arial Unicode MS" w:eastAsia="Arial Unicode MS" w:cs="Arial Unicode MS"/>
          <w:color w:val="000000"/>
          <w:sz w:val="18"/>
          <w:szCs w:val="18"/>
          <w:lang w:bidi="ar-SA"/>
        </w:rPr>
        <w:t>e</w:t>
      </w:r>
      <w:r w:rsidR="00AE2BA6">
        <w:rPr>
          <w:rFonts w:ascii="Arial Unicode MS" w:eastAsia="Arial Unicode MS" w:cs="Arial Unicode MS"/>
          <w:color w:val="000000"/>
          <w:sz w:val="18"/>
          <w:szCs w:val="18"/>
          <w:lang w:bidi="ar-SA"/>
        </w:rPr>
        <w:t>Filing</w:t>
      </w:r>
      <w:proofErr w:type="spellEnd"/>
      <w:r w:rsidR="00AE2BA6">
        <w:rPr>
          <w:rFonts w:ascii="Arial Unicode MS" w:eastAsia="Arial Unicode MS" w:cs="Arial Unicode MS"/>
          <w:color w:val="000000"/>
          <w:sz w:val="18"/>
          <w:szCs w:val="18"/>
          <w:lang w:bidi="ar-SA"/>
        </w:rPr>
        <w:t xml:space="preserve"> Platform for Financial Statements using </w:t>
      </w:r>
      <w:r w:rsidR="00535DD3" w:rsidRPr="004568B5">
        <w:rPr>
          <w:rFonts w:ascii="Arial Unicode MS" w:eastAsia="Arial Unicode MS" w:cs="Arial Unicode MS"/>
          <w:color w:val="000000"/>
          <w:sz w:val="18"/>
          <w:szCs w:val="18"/>
          <w:lang w:bidi="ar-SA"/>
        </w:rPr>
        <w:t xml:space="preserve">the </w:t>
      </w:r>
      <w:proofErr w:type="spellStart"/>
      <w:r w:rsidR="00535DD3" w:rsidRPr="004568B5">
        <w:rPr>
          <w:rFonts w:ascii="Arial Unicode MS" w:eastAsia="Arial Unicode MS" w:cs="Arial Unicode MS"/>
          <w:color w:val="000000"/>
          <w:sz w:val="18"/>
          <w:szCs w:val="18"/>
          <w:lang w:bidi="ar-SA"/>
        </w:rPr>
        <w:t>eXtensible</w:t>
      </w:r>
      <w:proofErr w:type="spellEnd"/>
      <w:r w:rsidR="00535DD3" w:rsidRPr="004568B5">
        <w:rPr>
          <w:rFonts w:ascii="Arial Unicode MS" w:eastAsia="Arial Unicode MS" w:cs="Arial Unicode MS"/>
          <w:color w:val="000000"/>
          <w:sz w:val="18"/>
          <w:szCs w:val="18"/>
          <w:lang w:bidi="ar-SA"/>
        </w:rPr>
        <w:t xml:space="preserve"> Business Reporting Language (X</w:t>
      </w:r>
      <w:r w:rsidRPr="004568B5">
        <w:rPr>
          <w:rFonts w:ascii="Arial Unicode MS" w:eastAsia="Arial Unicode MS" w:cs="Arial Unicode MS"/>
          <w:color w:val="000000"/>
          <w:sz w:val="18"/>
          <w:szCs w:val="18"/>
          <w:lang w:bidi="ar-SA"/>
        </w:rPr>
        <w:t>BRL</w:t>
      </w:r>
      <w:r w:rsidR="00535DD3" w:rsidRPr="004568B5">
        <w:rPr>
          <w:rFonts w:ascii="Arial Unicode MS" w:eastAsia="Arial Unicode MS" w:cs="Arial Unicode MS"/>
          <w:color w:val="000000"/>
          <w:sz w:val="18"/>
          <w:szCs w:val="18"/>
          <w:lang w:bidi="ar-SA"/>
        </w:rPr>
        <w:t>)</w:t>
      </w:r>
      <w:r w:rsidRPr="004568B5">
        <w:rPr>
          <w:rFonts w:ascii="Arial Unicode MS" w:eastAsia="Arial Unicode MS" w:cs="Arial Unicode MS"/>
          <w:color w:val="000000"/>
          <w:sz w:val="18"/>
          <w:szCs w:val="18"/>
          <w:lang w:bidi="ar-SA"/>
        </w:rPr>
        <w:t xml:space="preserve"> </w:t>
      </w:r>
      <w:r w:rsidR="00AE2BA6">
        <w:rPr>
          <w:rFonts w:ascii="Arial Unicode MS" w:eastAsia="Arial Unicode MS" w:cs="Arial Unicode MS"/>
          <w:color w:val="000000"/>
          <w:sz w:val="18"/>
          <w:szCs w:val="18"/>
          <w:lang w:bidi="ar-SA"/>
        </w:rPr>
        <w:t>Standard</w:t>
      </w:r>
      <w:r w:rsidR="00AE2BA6" w:rsidRPr="004568B5">
        <w:rPr>
          <w:rFonts w:ascii="Arial Unicode MS" w:eastAsia="Arial Unicode MS" w:cs="Arial Unicode MS"/>
          <w:color w:val="000000"/>
          <w:sz w:val="18"/>
          <w:szCs w:val="18"/>
          <w:lang w:bidi="ar-SA"/>
        </w:rPr>
        <w:t xml:space="preserve"> </w:t>
      </w:r>
      <w:r w:rsidRPr="004568B5">
        <w:rPr>
          <w:rFonts w:ascii="Arial Unicode MS" w:eastAsia="Arial Unicode MS" w:cs="Arial Unicode MS"/>
          <w:color w:val="000000"/>
          <w:sz w:val="18"/>
          <w:szCs w:val="18"/>
          <w:lang w:bidi="ar-SA"/>
        </w:rPr>
        <w:t>to egress from PDF reporting format</w:t>
      </w:r>
      <w:r w:rsidR="00AE2BA6">
        <w:rPr>
          <w:rFonts w:ascii="Arial Unicode MS" w:eastAsia="Arial Unicode MS" w:cs="Arial Unicode MS"/>
          <w:color w:val="000000"/>
          <w:sz w:val="18"/>
          <w:szCs w:val="18"/>
          <w:lang w:bidi="ar-SA"/>
        </w:rPr>
        <w:t xml:space="preserve"> to a structured format</w:t>
      </w:r>
      <w:r w:rsidRPr="004568B5">
        <w:rPr>
          <w:rFonts w:ascii="Arial Unicode MS" w:eastAsia="Arial Unicode MS" w:cs="Arial Unicode MS"/>
          <w:color w:val="000000"/>
          <w:sz w:val="18"/>
          <w:szCs w:val="18"/>
          <w:lang w:bidi="ar-SA"/>
        </w:rPr>
        <w:t xml:space="preserve">. </w:t>
      </w:r>
      <w:r w:rsidR="00C67B42" w:rsidRPr="004568B5">
        <w:rPr>
          <w:rFonts w:ascii="Arial Unicode MS" w:eastAsia="Arial Unicode MS" w:cs="Arial Unicode MS"/>
          <w:color w:val="000000"/>
          <w:sz w:val="18"/>
          <w:szCs w:val="18"/>
          <w:lang w:bidi="ar-SA"/>
        </w:rPr>
        <w:t>CIPC</w:t>
      </w:r>
      <w:r w:rsidRPr="004568B5">
        <w:rPr>
          <w:rFonts w:ascii="Arial Unicode MS" w:eastAsia="Arial Unicode MS" w:cs="Arial Unicode MS"/>
          <w:color w:val="000000"/>
          <w:sz w:val="18"/>
          <w:szCs w:val="18"/>
          <w:lang w:bidi="ar-SA"/>
        </w:rPr>
        <w:t xml:space="preserve"> understands that in developing such </w:t>
      </w:r>
      <w:r w:rsidR="00C67B42" w:rsidRPr="004568B5">
        <w:rPr>
          <w:rFonts w:ascii="Arial Unicode MS" w:eastAsia="Arial Unicode MS" w:cs="Arial Unicode MS"/>
          <w:color w:val="000000"/>
          <w:sz w:val="18"/>
          <w:szCs w:val="18"/>
          <w:lang w:bidi="ar-SA"/>
        </w:rPr>
        <w:t>business intelligence</w:t>
      </w:r>
      <w:r w:rsidRPr="004568B5">
        <w:rPr>
          <w:rFonts w:ascii="Arial Unicode MS" w:eastAsia="Arial Unicode MS" w:cs="Arial Unicode MS"/>
          <w:color w:val="000000"/>
          <w:sz w:val="18"/>
          <w:szCs w:val="18"/>
          <w:lang w:bidi="ar-SA"/>
        </w:rPr>
        <w:t xml:space="preserve">, the business requirements, processes and people factors are just as critical as the technical solution. Due to the complexity of implementing transformation projects such as this, </w:t>
      </w:r>
      <w:r w:rsidR="00C67B42" w:rsidRPr="004568B5">
        <w:rPr>
          <w:rFonts w:ascii="Arial Unicode MS" w:eastAsia="Arial Unicode MS" w:cs="Arial Unicode MS"/>
          <w:color w:val="000000"/>
          <w:sz w:val="18"/>
          <w:szCs w:val="18"/>
          <w:lang w:bidi="ar-SA"/>
        </w:rPr>
        <w:t>CIPC</w:t>
      </w:r>
      <w:r w:rsidRPr="004568B5">
        <w:rPr>
          <w:rFonts w:ascii="Arial Unicode MS" w:eastAsia="Arial Unicode MS" w:cs="Arial Unicode MS"/>
          <w:color w:val="000000"/>
          <w:sz w:val="18"/>
          <w:szCs w:val="18"/>
          <w:lang w:bidi="ar-SA"/>
        </w:rPr>
        <w:t xml:space="preserve"> is also seeking responses on vendor experiences and successes with similar projects for other </w:t>
      </w:r>
      <w:r w:rsidR="00AE2BA6">
        <w:rPr>
          <w:rFonts w:ascii="Arial Unicode MS" w:eastAsia="Arial Unicode MS" w:cs="Arial Unicode MS"/>
          <w:color w:val="000000"/>
          <w:sz w:val="18"/>
          <w:szCs w:val="18"/>
          <w:lang w:bidi="ar-SA"/>
        </w:rPr>
        <w:t xml:space="preserve">regulatory </w:t>
      </w:r>
      <w:r w:rsidRPr="004568B5">
        <w:rPr>
          <w:rFonts w:ascii="Arial Unicode MS" w:eastAsia="Arial Unicode MS" w:cs="Arial Unicode MS"/>
          <w:color w:val="000000"/>
          <w:sz w:val="18"/>
          <w:szCs w:val="18"/>
          <w:lang w:bidi="ar-SA"/>
        </w:rPr>
        <w:t xml:space="preserve">clients. The responses from this RFI process may be used in the issuance of a Request for Proposal (RFP) for the procurement of the </w:t>
      </w:r>
      <w:proofErr w:type="spellStart"/>
      <w:r w:rsidR="00A173E1">
        <w:rPr>
          <w:rFonts w:ascii="Arial Unicode MS" w:eastAsia="Arial Unicode MS" w:cs="Arial Unicode MS"/>
          <w:color w:val="000000"/>
          <w:sz w:val="18"/>
          <w:szCs w:val="18"/>
          <w:lang w:bidi="ar-SA"/>
        </w:rPr>
        <w:t>e</w:t>
      </w:r>
      <w:r w:rsidR="00AE2BA6">
        <w:rPr>
          <w:rFonts w:ascii="Arial Unicode MS" w:eastAsia="Arial Unicode MS" w:cs="Arial Unicode MS"/>
          <w:color w:val="000000"/>
          <w:sz w:val="18"/>
          <w:szCs w:val="18"/>
          <w:lang w:bidi="ar-SA"/>
        </w:rPr>
        <w:t>Filing</w:t>
      </w:r>
      <w:proofErr w:type="spellEnd"/>
      <w:r w:rsidR="00AE2BA6">
        <w:rPr>
          <w:rFonts w:ascii="Arial Unicode MS" w:eastAsia="Arial Unicode MS" w:cs="Arial Unicode MS"/>
          <w:color w:val="000000"/>
          <w:sz w:val="18"/>
          <w:szCs w:val="18"/>
          <w:lang w:bidi="ar-SA"/>
        </w:rPr>
        <w:t xml:space="preserve"> Solution using XBRL</w:t>
      </w:r>
      <w:r w:rsidRPr="004568B5">
        <w:rPr>
          <w:rFonts w:ascii="Arial Unicode MS" w:eastAsia="Arial Unicode MS" w:cs="Arial Unicode MS"/>
          <w:color w:val="000000"/>
          <w:sz w:val="18"/>
          <w:szCs w:val="18"/>
          <w:lang w:bidi="ar-SA"/>
        </w:rPr>
        <w:t xml:space="preserve">. However the issuance of this RFI does </w:t>
      </w:r>
      <w:r w:rsidR="008F0A40" w:rsidRPr="004568B5">
        <w:rPr>
          <w:rFonts w:ascii="Arial Unicode MS" w:eastAsia="Arial Unicode MS" w:cs="Arial Unicode MS"/>
          <w:color w:val="000000"/>
          <w:sz w:val="18"/>
          <w:szCs w:val="18"/>
          <w:lang w:bidi="ar-SA"/>
        </w:rPr>
        <w:t xml:space="preserve">not </w:t>
      </w:r>
      <w:r w:rsidRPr="004568B5">
        <w:rPr>
          <w:rFonts w:ascii="Arial Unicode MS" w:eastAsia="Arial Unicode MS" w:cs="Arial Unicode MS"/>
          <w:color w:val="000000"/>
          <w:sz w:val="18"/>
          <w:szCs w:val="18"/>
          <w:lang w:bidi="ar-SA"/>
        </w:rPr>
        <w:t xml:space="preserve">represent a commitment to issue an RFP, </w:t>
      </w:r>
      <w:r w:rsidR="00C67B42" w:rsidRPr="004568B5">
        <w:rPr>
          <w:rFonts w:ascii="Arial Unicode MS" w:eastAsia="Arial Unicode MS" w:cs="Arial Unicode MS"/>
          <w:color w:val="000000"/>
          <w:sz w:val="18"/>
          <w:szCs w:val="18"/>
          <w:lang w:bidi="ar-SA"/>
        </w:rPr>
        <w:t>award of</w:t>
      </w:r>
      <w:r w:rsidRPr="004568B5">
        <w:rPr>
          <w:rFonts w:ascii="Arial Unicode MS" w:eastAsia="Arial Unicode MS" w:cs="Arial Unicode MS"/>
          <w:color w:val="000000"/>
          <w:sz w:val="18"/>
          <w:szCs w:val="18"/>
          <w:lang w:bidi="ar-SA"/>
        </w:rPr>
        <w:t xml:space="preserve"> contract.</w:t>
      </w:r>
      <w:r w:rsidR="00C67B42" w:rsidRPr="004568B5">
        <w:rPr>
          <w:rFonts w:ascii="Arial Unicode MS" w:eastAsia="Arial Unicode MS" w:cs="Arial Unicode MS"/>
          <w:color w:val="000000"/>
          <w:sz w:val="18"/>
          <w:szCs w:val="18"/>
          <w:lang w:bidi="ar-SA"/>
        </w:rPr>
        <w:t xml:space="preserve"> The costs of preparing this RFI will be borne by each vendor and it is not re-</w:t>
      </w:r>
      <w:proofErr w:type="spellStart"/>
      <w:r w:rsidR="00C67B42" w:rsidRPr="004568B5">
        <w:rPr>
          <w:rFonts w:ascii="Arial Unicode MS" w:eastAsia="Arial Unicode MS" w:cs="Arial Unicode MS"/>
          <w:color w:val="000000"/>
          <w:sz w:val="18"/>
          <w:szCs w:val="18"/>
          <w:lang w:bidi="ar-SA"/>
        </w:rPr>
        <w:t>imbursable</w:t>
      </w:r>
      <w:proofErr w:type="spellEnd"/>
      <w:r w:rsidR="00C67B42" w:rsidRPr="004568B5">
        <w:rPr>
          <w:rFonts w:ascii="Arial Unicode MS" w:eastAsia="Arial Unicode MS" w:cs="Arial Unicode MS"/>
          <w:color w:val="000000"/>
          <w:sz w:val="18"/>
          <w:szCs w:val="18"/>
          <w:lang w:bidi="ar-SA"/>
        </w:rPr>
        <w:t xml:space="preserve"> by CIPC</w:t>
      </w:r>
      <w:r w:rsidR="008F0A40" w:rsidRPr="004568B5">
        <w:rPr>
          <w:rFonts w:ascii="Arial Unicode MS" w:eastAsia="Arial Unicode MS" w:cs="Arial Unicode MS"/>
          <w:color w:val="000000"/>
          <w:sz w:val="18"/>
          <w:szCs w:val="18"/>
          <w:lang w:bidi="ar-SA"/>
        </w:rPr>
        <w:t>.</w:t>
      </w:r>
    </w:p>
    <w:p w14:paraId="523B71E4" w14:textId="77777777" w:rsidR="00213137" w:rsidRDefault="00213137" w:rsidP="003B6EA8">
      <w:pPr>
        <w:pStyle w:val="Normal2"/>
        <w:spacing w:line="360" w:lineRule="auto"/>
        <w:ind w:left="0"/>
        <w:jc w:val="both"/>
        <w:rPr>
          <w:rFonts w:ascii="Arial Unicode MS" w:eastAsia="Arial Unicode MS" w:cs="Arial Unicode MS"/>
          <w:color w:val="000000"/>
          <w:sz w:val="18"/>
          <w:szCs w:val="18"/>
          <w:lang w:bidi="ar-SA"/>
        </w:rPr>
      </w:pPr>
    </w:p>
    <w:p w14:paraId="383C9109" w14:textId="77777777" w:rsidR="004B5A6C" w:rsidRDefault="004B5A6C" w:rsidP="008F0A40">
      <w:pPr>
        <w:pStyle w:val="Normal2"/>
        <w:spacing w:line="360" w:lineRule="auto"/>
        <w:ind w:left="426"/>
        <w:jc w:val="both"/>
        <w:rPr>
          <w:rFonts w:ascii="Arial Unicode MS" w:eastAsia="Arial Unicode MS" w:cs="Arial Unicode MS"/>
          <w:color w:val="000000"/>
          <w:sz w:val="18"/>
          <w:szCs w:val="18"/>
          <w:lang w:bidi="ar-SA"/>
        </w:rPr>
      </w:pPr>
    </w:p>
    <w:p w14:paraId="3DB2679F" w14:textId="13AD0B79" w:rsidR="008F0A40" w:rsidRPr="004568B5" w:rsidRDefault="008F0A40" w:rsidP="008F0A40">
      <w:pPr>
        <w:pStyle w:val="Normal2"/>
        <w:spacing w:line="360" w:lineRule="auto"/>
        <w:ind w:left="426"/>
        <w:jc w:val="both"/>
        <w:rPr>
          <w:rFonts w:ascii="Arial Unicode MS" w:eastAsia="Arial Unicode MS" w:cs="Arial Unicode MS"/>
          <w:color w:val="000000"/>
          <w:sz w:val="18"/>
          <w:szCs w:val="18"/>
          <w:lang w:bidi="ar-SA"/>
        </w:rPr>
      </w:pPr>
      <w:r w:rsidRPr="004568B5">
        <w:rPr>
          <w:rFonts w:ascii="Arial Unicode MS" w:eastAsia="Arial Unicode MS" w:cs="Arial Unicode MS"/>
          <w:color w:val="000000"/>
          <w:sz w:val="18"/>
          <w:szCs w:val="18"/>
          <w:lang w:bidi="ar-SA"/>
        </w:rPr>
        <w:t xml:space="preserve">The key long-term benefits that </w:t>
      </w:r>
      <w:r w:rsidR="00736169" w:rsidRPr="004568B5">
        <w:rPr>
          <w:rFonts w:ascii="Arial Unicode MS" w:eastAsia="Arial Unicode MS" w:cs="Arial Unicode MS"/>
          <w:color w:val="000000"/>
          <w:sz w:val="18"/>
          <w:szCs w:val="18"/>
          <w:lang w:bidi="ar-SA"/>
        </w:rPr>
        <w:t>CIPC</w:t>
      </w:r>
      <w:r w:rsidRPr="004568B5">
        <w:rPr>
          <w:rFonts w:ascii="Arial Unicode MS" w:eastAsia="Arial Unicode MS" w:cs="Arial Unicode MS"/>
          <w:color w:val="000000"/>
          <w:sz w:val="18"/>
          <w:szCs w:val="18"/>
          <w:lang w:bidi="ar-SA"/>
        </w:rPr>
        <w:t xml:space="preserve"> seeks from this </w:t>
      </w:r>
      <w:r w:rsidR="00AE2BA6">
        <w:rPr>
          <w:rFonts w:ascii="Arial Unicode MS" w:eastAsia="Arial Unicode MS" w:cs="Arial Unicode MS"/>
          <w:color w:val="000000"/>
          <w:sz w:val="18"/>
          <w:szCs w:val="18"/>
          <w:lang w:bidi="ar-SA"/>
        </w:rPr>
        <w:t>proposed implementation</w:t>
      </w:r>
      <w:r w:rsidR="00AE2BA6" w:rsidRPr="004568B5">
        <w:rPr>
          <w:rFonts w:ascii="Arial Unicode MS" w:eastAsia="Arial Unicode MS" w:cs="Arial Unicode MS"/>
          <w:color w:val="000000"/>
          <w:sz w:val="18"/>
          <w:szCs w:val="18"/>
          <w:lang w:bidi="ar-SA"/>
        </w:rPr>
        <w:t xml:space="preserve"> </w:t>
      </w:r>
      <w:r w:rsidRPr="004568B5">
        <w:rPr>
          <w:rFonts w:ascii="Arial Unicode MS" w:eastAsia="Arial Unicode MS" w:cs="Arial Unicode MS"/>
          <w:color w:val="000000"/>
          <w:sz w:val="18"/>
          <w:szCs w:val="18"/>
          <w:lang w:bidi="ar-SA"/>
        </w:rPr>
        <w:t>are:</w:t>
      </w:r>
    </w:p>
    <w:p w14:paraId="0A667AD5" w14:textId="77777777" w:rsidR="00AE2BA6"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 xml:space="preserve">A higher number of Financial Statements reviewed as part of proactive monitoring will be possible; </w:t>
      </w:r>
    </w:p>
    <w:p w14:paraId="505264E2" w14:textId="1882FE1F"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 xml:space="preserve">Monitor data and activities and reach </w:t>
      </w:r>
      <w:proofErr w:type="spellStart"/>
      <w:r w:rsidRPr="00213137">
        <w:rPr>
          <w:rFonts w:ascii="Arial Unicode MS" w:eastAsia="Arial Unicode MS" w:cs="Arial Unicode MS"/>
          <w:color w:val="000000"/>
          <w:sz w:val="18"/>
          <w:szCs w:val="18"/>
          <w:lang w:bidi="ar-SA"/>
        </w:rPr>
        <w:t>judgements</w:t>
      </w:r>
      <w:proofErr w:type="spellEnd"/>
      <w:r w:rsidRPr="00213137">
        <w:rPr>
          <w:rFonts w:ascii="Arial Unicode MS" w:eastAsia="Arial Unicode MS" w:cs="Arial Unicode MS"/>
          <w:color w:val="000000"/>
          <w:sz w:val="18"/>
          <w:szCs w:val="18"/>
          <w:lang w:bidi="ar-SA"/>
        </w:rPr>
        <w:t xml:space="preserve"> with f</w:t>
      </w:r>
      <w:r>
        <w:rPr>
          <w:rFonts w:ascii="Arial Unicode MS" w:eastAsia="Arial Unicode MS" w:cs="Arial Unicode MS"/>
          <w:color w:val="000000"/>
          <w:sz w:val="18"/>
          <w:szCs w:val="18"/>
          <w:lang w:bidi="ar-SA"/>
        </w:rPr>
        <w:t>ar greater speed and confidence;</w:t>
      </w:r>
    </w:p>
    <w:p w14:paraId="46F2C68C" w14:textId="709DE789"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No comprehensive data entry will be necessary as part of the surveillance process. With the correct tool</w:t>
      </w:r>
      <w:r w:rsidR="00AE2BA6">
        <w:rPr>
          <w:rFonts w:ascii="Arial Unicode MS" w:eastAsia="Arial Unicode MS" w:cs="Arial Unicode MS"/>
          <w:color w:val="000000"/>
          <w:sz w:val="18"/>
          <w:szCs w:val="18"/>
          <w:lang w:bidi="ar-SA"/>
        </w:rPr>
        <w:t>s</w:t>
      </w:r>
      <w:r w:rsidRPr="00213137">
        <w:rPr>
          <w:rFonts w:ascii="Arial Unicode MS" w:eastAsia="Arial Unicode MS" w:cs="Arial Unicode MS"/>
          <w:color w:val="000000"/>
          <w:sz w:val="18"/>
          <w:szCs w:val="18"/>
          <w:lang w:bidi="ar-SA"/>
        </w:rPr>
        <w:t xml:space="preserve">, an analyst can formulate ad-hoc criteria to pick up a list of companies from the database expediently. Without automation, surveillance is a very </w:t>
      </w:r>
      <w:proofErr w:type="spellStart"/>
      <w:r w:rsidRPr="00213137">
        <w:rPr>
          <w:rFonts w:ascii="Arial Unicode MS" w:eastAsia="Arial Unicode MS" w:cs="Arial Unicode MS"/>
          <w:color w:val="000000"/>
          <w:sz w:val="18"/>
          <w:szCs w:val="18"/>
          <w:lang w:bidi="ar-SA"/>
        </w:rPr>
        <w:t>labour</w:t>
      </w:r>
      <w:proofErr w:type="spellEnd"/>
      <w:r w:rsidRPr="00213137">
        <w:rPr>
          <w:rFonts w:ascii="Arial Unicode MS" w:eastAsia="Arial Unicode MS" w:cs="Arial Unicode MS"/>
          <w:color w:val="000000"/>
          <w:sz w:val="18"/>
          <w:szCs w:val="18"/>
          <w:lang w:bidi="ar-SA"/>
        </w:rPr>
        <w:t xml:space="preserve"> intensive process, prone to errors, subjective </w:t>
      </w:r>
      <w:proofErr w:type="spellStart"/>
      <w:r w:rsidRPr="00213137">
        <w:rPr>
          <w:rFonts w:ascii="Arial Unicode MS" w:eastAsia="Arial Unicode MS" w:cs="Arial Unicode MS"/>
          <w:color w:val="000000"/>
          <w:sz w:val="18"/>
          <w:szCs w:val="18"/>
          <w:lang w:bidi="ar-SA"/>
        </w:rPr>
        <w:t>judgement</w:t>
      </w:r>
      <w:proofErr w:type="spellEnd"/>
      <w:r w:rsidRPr="00213137">
        <w:rPr>
          <w:rFonts w:ascii="Arial Unicode MS" w:eastAsia="Arial Unicode MS" w:cs="Arial Unicode MS"/>
          <w:color w:val="000000"/>
          <w:sz w:val="18"/>
          <w:szCs w:val="18"/>
          <w:lang w:bidi="ar-SA"/>
        </w:rPr>
        <w:t xml:space="preserve"> and long processing time. More checking criteria would require the corresponding increase in man-effort to process. Hence, substantial cost-saving could be</w:t>
      </w:r>
      <w:r>
        <w:rPr>
          <w:rFonts w:ascii="Arial Unicode MS" w:eastAsia="Arial Unicode MS" w:cs="Arial Unicode MS"/>
          <w:color w:val="000000"/>
          <w:sz w:val="18"/>
          <w:szCs w:val="18"/>
          <w:lang w:bidi="ar-SA"/>
        </w:rPr>
        <w:t xml:space="preserve"> derived from implementing </w:t>
      </w:r>
      <w:r w:rsidR="00AE2BA6">
        <w:rPr>
          <w:rFonts w:ascii="Arial Unicode MS" w:eastAsia="Arial Unicode MS" w:cs="Arial Unicode MS"/>
          <w:color w:val="000000"/>
          <w:sz w:val="18"/>
          <w:szCs w:val="18"/>
          <w:lang w:bidi="ar-SA"/>
        </w:rPr>
        <w:t xml:space="preserve">a structured language like </w:t>
      </w:r>
      <w:r>
        <w:rPr>
          <w:rFonts w:ascii="Arial Unicode MS" w:eastAsia="Arial Unicode MS" w:cs="Arial Unicode MS"/>
          <w:color w:val="000000"/>
          <w:sz w:val="18"/>
          <w:szCs w:val="18"/>
          <w:lang w:bidi="ar-SA"/>
        </w:rPr>
        <w:t xml:space="preserve">XBRL; </w:t>
      </w:r>
    </w:p>
    <w:p w14:paraId="43D6D2EB" w14:textId="6CCE50E9"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Quickly and automatically</w:t>
      </w:r>
      <w:r>
        <w:rPr>
          <w:rFonts w:ascii="Arial Unicode MS" w:eastAsia="Arial Unicode MS" w:cs="Arial Unicode MS"/>
          <w:color w:val="000000"/>
          <w:sz w:val="18"/>
          <w:szCs w:val="18"/>
          <w:lang w:bidi="ar-SA"/>
        </w:rPr>
        <w:t xml:space="preserve"> identify problems with filings;</w:t>
      </w:r>
    </w:p>
    <w:p w14:paraId="0C1C3C06" w14:textId="77777777"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Benefit from the use of soft</w:t>
      </w:r>
      <w:r>
        <w:rPr>
          <w:rFonts w:ascii="Arial Unicode MS" w:eastAsia="Arial Unicode MS" w:cs="Arial Unicode MS"/>
          <w:color w:val="000000"/>
          <w:sz w:val="18"/>
          <w:szCs w:val="18"/>
          <w:lang w:bidi="ar-SA"/>
        </w:rPr>
        <w:t>ware in validation and analysis;</w:t>
      </w:r>
    </w:p>
    <w:p w14:paraId="639F68CD" w14:textId="77777777"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Focus effort on analysis, decision-making and dealing with counterparties r</w:t>
      </w:r>
      <w:r>
        <w:rPr>
          <w:rFonts w:ascii="Arial Unicode MS" w:eastAsia="Arial Unicode MS" w:cs="Arial Unicode MS"/>
          <w:color w:val="000000"/>
          <w:sz w:val="18"/>
          <w:szCs w:val="18"/>
          <w:lang w:bidi="ar-SA"/>
        </w:rPr>
        <w:t>ather than on data manipulation;</w:t>
      </w:r>
    </w:p>
    <w:p w14:paraId="4F0A2D55" w14:textId="77777777"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Promote efficiencies and cost savings throughou</w:t>
      </w:r>
      <w:r>
        <w:rPr>
          <w:rFonts w:ascii="Arial Unicode MS" w:eastAsia="Arial Unicode MS" w:cs="Arial Unicode MS"/>
          <w:color w:val="000000"/>
          <w:sz w:val="18"/>
          <w:szCs w:val="18"/>
          <w:lang w:bidi="ar-SA"/>
        </w:rPr>
        <w:t>t the regulatory filing process;</w:t>
      </w:r>
    </w:p>
    <w:p w14:paraId="4B429D74" w14:textId="77777777"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 xml:space="preserve">Enabling more structured vigilance functions to be undertaken, such as focusing of specific areas like disclosure of certain transactions, risk-based (quantitative) monitoring based on ratios and trend analysis, analysis of measurement-related disclosures in conjunction with </w:t>
      </w:r>
      <w:r>
        <w:rPr>
          <w:rFonts w:ascii="Arial Unicode MS" w:eastAsia="Arial Unicode MS" w:cs="Arial Unicode MS"/>
          <w:color w:val="000000"/>
          <w:sz w:val="18"/>
          <w:szCs w:val="18"/>
          <w:lang w:bidi="ar-SA"/>
        </w:rPr>
        <w:t>quantitative analysis of trends;</w:t>
      </w:r>
    </w:p>
    <w:p w14:paraId="6C42F848" w14:textId="77777777"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proofErr w:type="spellStart"/>
      <w:r w:rsidRPr="00213137">
        <w:rPr>
          <w:rFonts w:ascii="Arial Unicode MS" w:eastAsia="Arial Unicode MS" w:cs="Arial Unicode MS"/>
          <w:color w:val="000000"/>
          <w:sz w:val="18"/>
          <w:szCs w:val="18"/>
          <w:lang w:bidi="ar-SA"/>
        </w:rPr>
        <w:t>Analyse</w:t>
      </w:r>
      <w:proofErr w:type="spellEnd"/>
      <w:r w:rsidRPr="00213137">
        <w:rPr>
          <w:rFonts w:ascii="Arial Unicode MS" w:eastAsia="Arial Unicode MS" w:cs="Arial Unicode MS"/>
          <w:color w:val="000000"/>
          <w:sz w:val="18"/>
          <w:szCs w:val="18"/>
          <w:lang w:bidi="ar-SA"/>
        </w:rPr>
        <w:t xml:space="preserve"> and compare data much more qu</w:t>
      </w:r>
      <w:r>
        <w:rPr>
          <w:rFonts w:ascii="Arial Unicode MS" w:eastAsia="Arial Unicode MS" w:cs="Arial Unicode MS"/>
          <w:color w:val="000000"/>
          <w:sz w:val="18"/>
          <w:szCs w:val="18"/>
          <w:lang w:bidi="ar-SA"/>
        </w:rPr>
        <w:t>ickly, efficiently and reliably;</w:t>
      </w:r>
    </w:p>
    <w:p w14:paraId="489F1AF9" w14:textId="77777777" w:rsidR="00213137"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proofErr w:type="spellStart"/>
      <w:r w:rsidRPr="00213137">
        <w:rPr>
          <w:rFonts w:ascii="Arial Unicode MS" w:eastAsia="Arial Unicode MS" w:cs="Arial Unicode MS"/>
          <w:color w:val="000000"/>
          <w:sz w:val="18"/>
          <w:szCs w:val="18"/>
          <w:lang w:bidi="ar-SA"/>
        </w:rPr>
        <w:t>Standardisation</w:t>
      </w:r>
      <w:proofErr w:type="spellEnd"/>
      <w:r w:rsidRPr="00213137">
        <w:rPr>
          <w:rFonts w:ascii="Arial Unicode MS" w:eastAsia="Arial Unicode MS" w:cs="Arial Unicode MS"/>
          <w:color w:val="000000"/>
          <w:sz w:val="18"/>
          <w:szCs w:val="18"/>
          <w:lang w:bidi="ar-SA"/>
        </w:rPr>
        <w:t xml:space="preserve"> (data stored in a non-proprietary format </w:t>
      </w:r>
      <w:r w:rsidRPr="00213137">
        <w:rPr>
          <w:rFonts w:ascii="Arial Unicode MS" w:eastAsia="Arial Unicode MS" w:cs="Arial Unicode MS"/>
          <w:color w:val="000000"/>
          <w:sz w:val="18"/>
          <w:szCs w:val="18"/>
          <w:lang w:bidi="ar-SA"/>
        </w:rPr>
        <w:t>–</w:t>
      </w:r>
      <w:r w:rsidRPr="00213137">
        <w:rPr>
          <w:rFonts w:ascii="Arial Unicode MS" w:eastAsia="Arial Unicode MS" w:cs="Arial Unicode MS"/>
          <w:color w:val="000000"/>
          <w:sz w:val="18"/>
          <w:szCs w:val="18"/>
          <w:lang w:bidi="ar-SA"/>
        </w:rPr>
        <w:t xml:space="preserve"> lo</w:t>
      </w:r>
      <w:r>
        <w:rPr>
          <w:rFonts w:ascii="Arial Unicode MS" w:eastAsia="Arial Unicode MS" w:cs="Arial Unicode MS"/>
          <w:color w:val="000000"/>
          <w:sz w:val="18"/>
          <w:szCs w:val="18"/>
          <w:lang w:bidi="ar-SA"/>
        </w:rPr>
        <w:t>ngevity of data; comparability);</w:t>
      </w:r>
    </w:p>
    <w:p w14:paraId="683CE124" w14:textId="70096F14" w:rsidR="00324EFB" w:rsidRDefault="00213137" w:rsidP="00324EFB">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 xml:space="preserve">Mitigation of risk </w:t>
      </w:r>
      <w:r w:rsidRPr="00213137">
        <w:rPr>
          <w:rFonts w:ascii="Arial Unicode MS" w:eastAsia="Arial Unicode MS" w:cs="Arial Unicode MS"/>
          <w:color w:val="000000"/>
          <w:sz w:val="18"/>
          <w:szCs w:val="18"/>
          <w:lang w:bidi="ar-SA"/>
        </w:rPr>
        <w:t>–</w:t>
      </w:r>
      <w:r w:rsidRPr="00213137">
        <w:rPr>
          <w:rFonts w:ascii="Arial Unicode MS" w:eastAsia="Arial Unicode MS" w:cs="Arial Unicode MS"/>
          <w:color w:val="000000"/>
          <w:sz w:val="18"/>
          <w:szCs w:val="18"/>
          <w:lang w:bidi="ar-SA"/>
        </w:rPr>
        <w:t xml:space="preserve"> no user intervention if software used and no re-capturing, using a single standard </w:t>
      </w:r>
      <w:r w:rsidRPr="00213137">
        <w:rPr>
          <w:rFonts w:ascii="Arial Unicode MS" w:eastAsia="Arial Unicode MS" w:cs="Arial Unicode MS"/>
          <w:color w:val="000000"/>
          <w:sz w:val="18"/>
          <w:szCs w:val="18"/>
          <w:lang w:bidi="ar-SA"/>
        </w:rPr>
        <w:t>–</w:t>
      </w:r>
      <w:r w:rsidRPr="00213137">
        <w:rPr>
          <w:rFonts w:ascii="Arial Unicode MS" w:eastAsia="Arial Unicode MS" w:cs="Arial Unicode MS"/>
          <w:color w:val="000000"/>
          <w:sz w:val="18"/>
          <w:szCs w:val="18"/>
          <w:lang w:bidi="ar-SA"/>
        </w:rPr>
        <w:t xml:space="preserve"> XBRL and non-proprietary; portable </w:t>
      </w:r>
      <w:r w:rsidRPr="00213137">
        <w:rPr>
          <w:rFonts w:ascii="Arial Unicode MS" w:eastAsia="Arial Unicode MS" w:cs="Arial Unicode MS"/>
          <w:color w:val="000000"/>
          <w:sz w:val="18"/>
          <w:szCs w:val="18"/>
          <w:lang w:bidi="ar-SA"/>
        </w:rPr>
        <w:t>–</w:t>
      </w:r>
      <w:r>
        <w:rPr>
          <w:rFonts w:ascii="Arial Unicode MS" w:eastAsia="Arial Unicode MS" w:cs="Arial Unicode MS"/>
          <w:color w:val="000000"/>
          <w:sz w:val="18"/>
          <w:szCs w:val="18"/>
          <w:lang w:bidi="ar-SA"/>
        </w:rPr>
        <w:t xml:space="preserve"> can</w:t>
      </w:r>
      <w:r w:rsidR="00324EFB">
        <w:rPr>
          <w:rFonts w:ascii="Arial Unicode MS" w:eastAsia="Arial Unicode MS" w:cs="Arial Unicode MS"/>
          <w:color w:val="000000"/>
          <w:sz w:val="18"/>
          <w:szCs w:val="18"/>
          <w:lang w:bidi="ar-SA"/>
        </w:rPr>
        <w:t xml:space="preserve"> be used across industries);</w:t>
      </w:r>
    </w:p>
    <w:p w14:paraId="338608B0" w14:textId="28060576" w:rsidR="00324EFB" w:rsidRDefault="008E5CA5" w:rsidP="00324EFB">
      <w:pPr>
        <w:pStyle w:val="Normal2"/>
        <w:numPr>
          <w:ilvl w:val="0"/>
          <w:numId w:val="14"/>
        </w:numPr>
        <w:spacing w:line="360" w:lineRule="auto"/>
        <w:jc w:val="both"/>
        <w:rPr>
          <w:rFonts w:ascii="Arial Unicode MS" w:eastAsia="Arial Unicode MS" w:cs="Arial Unicode MS"/>
          <w:color w:val="000000"/>
          <w:sz w:val="18"/>
          <w:szCs w:val="18"/>
          <w:lang w:bidi="ar-SA"/>
        </w:rPr>
      </w:pPr>
      <w:r w:rsidRPr="00324EFB">
        <w:rPr>
          <w:rFonts w:ascii="Arial Unicode MS" w:eastAsia="Arial Unicode MS" w:cs="Arial Unicode MS"/>
          <w:color w:val="000000"/>
          <w:sz w:val="18"/>
          <w:szCs w:val="18"/>
        </w:rPr>
        <w:t xml:space="preserve">Provisioning for an application for automating the regulatory and supervisory system across various </w:t>
      </w:r>
      <w:r w:rsidR="00324EFB" w:rsidRPr="00324EFB">
        <w:rPr>
          <w:rFonts w:ascii="Arial Unicode MS" w:eastAsia="Arial Unicode MS" w:cs="Arial Unicode MS"/>
          <w:color w:val="000000"/>
          <w:sz w:val="18"/>
          <w:szCs w:val="18"/>
        </w:rPr>
        <w:t xml:space="preserve">regulators; </w:t>
      </w:r>
    </w:p>
    <w:p w14:paraId="318055E6" w14:textId="77777777" w:rsidR="00324EFB" w:rsidRDefault="008E5CA5" w:rsidP="00324EFB">
      <w:pPr>
        <w:pStyle w:val="Normal2"/>
        <w:numPr>
          <w:ilvl w:val="0"/>
          <w:numId w:val="14"/>
        </w:numPr>
        <w:spacing w:line="360" w:lineRule="auto"/>
        <w:jc w:val="both"/>
        <w:rPr>
          <w:rFonts w:ascii="Arial Unicode MS" w:eastAsia="Arial Unicode MS" w:cs="Arial Unicode MS"/>
          <w:color w:val="000000"/>
          <w:sz w:val="18"/>
          <w:szCs w:val="18"/>
          <w:lang w:bidi="ar-SA"/>
        </w:rPr>
      </w:pPr>
      <w:r w:rsidRPr="00324EFB">
        <w:rPr>
          <w:rFonts w:ascii="Arial Unicode MS" w:eastAsia="Arial Unicode MS" w:cs="Arial Unicode MS"/>
          <w:color w:val="000000"/>
          <w:sz w:val="18"/>
          <w:szCs w:val="18"/>
        </w:rPr>
        <w:t xml:space="preserve">Provisioning for an application for integrating the workflow of various operational processes within the supervisory function of </w:t>
      </w:r>
      <w:r w:rsidR="00324EFB">
        <w:rPr>
          <w:rFonts w:ascii="Arial Unicode MS" w:eastAsia="Arial Unicode MS" w:cs="Arial Unicode MS"/>
          <w:color w:val="000000"/>
          <w:sz w:val="18"/>
          <w:szCs w:val="18"/>
        </w:rPr>
        <w:t>CIPC;</w:t>
      </w:r>
    </w:p>
    <w:p w14:paraId="732478FA" w14:textId="77777777" w:rsidR="00324EFB" w:rsidRDefault="008E5CA5" w:rsidP="00324EFB">
      <w:pPr>
        <w:pStyle w:val="Normal2"/>
        <w:numPr>
          <w:ilvl w:val="0"/>
          <w:numId w:val="14"/>
        </w:numPr>
        <w:spacing w:line="360" w:lineRule="auto"/>
        <w:jc w:val="both"/>
        <w:rPr>
          <w:rFonts w:ascii="Arial Unicode MS" w:eastAsia="Arial Unicode MS" w:cs="Arial Unicode MS"/>
          <w:color w:val="000000"/>
          <w:sz w:val="18"/>
          <w:szCs w:val="18"/>
          <w:lang w:bidi="ar-SA"/>
        </w:rPr>
      </w:pPr>
      <w:r w:rsidRPr="00324EFB">
        <w:rPr>
          <w:rFonts w:ascii="Arial Unicode MS" w:eastAsia="Arial Unicode MS" w:cs="Arial Unicode MS"/>
          <w:color w:val="000000"/>
          <w:sz w:val="18"/>
          <w:szCs w:val="18"/>
        </w:rPr>
        <w:t>Implementation Services</w:t>
      </w:r>
      <w:r w:rsidR="00324EFB">
        <w:rPr>
          <w:rFonts w:ascii="Arial Unicode MS" w:eastAsia="Arial Unicode MS" w:cs="Arial Unicode MS"/>
          <w:color w:val="000000"/>
          <w:sz w:val="18"/>
          <w:szCs w:val="18"/>
        </w:rPr>
        <w:t>;</w:t>
      </w:r>
    </w:p>
    <w:p w14:paraId="29CA0D70" w14:textId="21655DAD" w:rsidR="008E5CA5" w:rsidRPr="00324EFB" w:rsidRDefault="008E5CA5" w:rsidP="00324EFB">
      <w:pPr>
        <w:pStyle w:val="Normal2"/>
        <w:numPr>
          <w:ilvl w:val="0"/>
          <w:numId w:val="14"/>
        </w:numPr>
        <w:spacing w:line="360" w:lineRule="auto"/>
        <w:jc w:val="both"/>
        <w:rPr>
          <w:rFonts w:ascii="Arial Unicode MS" w:eastAsia="Arial Unicode MS" w:cs="Arial Unicode MS"/>
          <w:color w:val="000000"/>
          <w:sz w:val="18"/>
          <w:szCs w:val="18"/>
          <w:lang w:bidi="ar-SA"/>
        </w:rPr>
      </w:pPr>
      <w:r w:rsidRPr="00324EFB">
        <w:rPr>
          <w:rFonts w:ascii="Arial Unicode MS" w:eastAsia="Arial Unicode MS" w:cs="Arial Unicode MS"/>
          <w:color w:val="000000"/>
          <w:sz w:val="18"/>
          <w:szCs w:val="18"/>
        </w:rPr>
        <w:t>Support Services</w:t>
      </w:r>
      <w:r w:rsidR="00324EFB">
        <w:rPr>
          <w:rFonts w:ascii="Arial Unicode MS" w:eastAsia="Arial Unicode MS" w:cs="Arial Unicode MS"/>
          <w:color w:val="000000"/>
          <w:sz w:val="18"/>
          <w:szCs w:val="18"/>
        </w:rPr>
        <w:t>;</w:t>
      </w:r>
    </w:p>
    <w:p w14:paraId="21DFA4F7" w14:textId="63848A79" w:rsidR="008E5CA5" w:rsidRDefault="008E5CA5" w:rsidP="008E5CA5">
      <w:pPr>
        <w:pStyle w:val="Normal2"/>
        <w:numPr>
          <w:ilvl w:val="0"/>
          <w:numId w:val="14"/>
        </w:numPr>
        <w:spacing w:line="360" w:lineRule="auto"/>
        <w:jc w:val="both"/>
        <w:rPr>
          <w:rFonts w:ascii="Arial Unicode MS" w:eastAsia="Arial Unicode MS" w:cs="Arial Unicode MS"/>
          <w:color w:val="000000"/>
          <w:sz w:val="18"/>
          <w:szCs w:val="18"/>
          <w:lang w:bidi="ar-SA"/>
        </w:rPr>
      </w:pPr>
      <w:r w:rsidRPr="008E5CA5">
        <w:rPr>
          <w:rFonts w:ascii="Arial Unicode MS" w:eastAsia="Arial Unicode MS" w:cs="Arial Unicode MS"/>
          <w:color w:val="000000"/>
          <w:sz w:val="18"/>
          <w:szCs w:val="18"/>
          <w:lang w:bidi="ar-SA"/>
        </w:rPr>
        <w:t>Maintenance</w:t>
      </w:r>
      <w:r w:rsidR="00324EFB">
        <w:rPr>
          <w:rFonts w:ascii="Arial Unicode MS" w:eastAsia="Arial Unicode MS" w:cs="Arial Unicode MS"/>
          <w:color w:val="000000"/>
          <w:sz w:val="18"/>
          <w:szCs w:val="18"/>
          <w:lang w:bidi="ar-SA"/>
        </w:rPr>
        <w:t xml:space="preserve">; </w:t>
      </w:r>
    </w:p>
    <w:p w14:paraId="0749CF72" w14:textId="22BA9048" w:rsidR="008F0A40" w:rsidRDefault="00213137"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sidRPr="00213137">
        <w:rPr>
          <w:rFonts w:ascii="Arial Unicode MS" w:eastAsia="Arial Unicode MS" w:cs="Arial Unicode MS"/>
          <w:color w:val="000000"/>
          <w:sz w:val="18"/>
          <w:szCs w:val="18"/>
          <w:lang w:bidi="ar-SA"/>
        </w:rPr>
        <w:t xml:space="preserve">Management information (faster, accurate, management dashboards, comparability, taxonomy (every fact is known </w:t>
      </w:r>
      <w:r w:rsidRPr="00213137">
        <w:rPr>
          <w:rFonts w:ascii="Arial Unicode MS" w:eastAsia="Arial Unicode MS" w:cs="Arial Unicode MS"/>
          <w:color w:val="000000"/>
          <w:sz w:val="18"/>
          <w:szCs w:val="18"/>
          <w:lang w:bidi="ar-SA"/>
        </w:rPr>
        <w:t>–</w:t>
      </w:r>
      <w:r w:rsidR="00200F55">
        <w:rPr>
          <w:rFonts w:ascii="Arial Unicode MS" w:eastAsia="Arial Unicode MS" w:cs="Arial Unicode MS"/>
          <w:color w:val="000000"/>
          <w:sz w:val="18"/>
          <w:szCs w:val="18"/>
          <w:lang w:bidi="ar-SA"/>
        </w:rPr>
        <w:t xml:space="preserve"> includes the metadata); and</w:t>
      </w:r>
    </w:p>
    <w:p w14:paraId="43FF5A82" w14:textId="3640045E" w:rsidR="00861769" w:rsidRDefault="00861769" w:rsidP="00AC5ECE">
      <w:pPr>
        <w:pStyle w:val="Normal2"/>
        <w:numPr>
          <w:ilvl w:val="0"/>
          <w:numId w:val="14"/>
        </w:numPr>
        <w:spacing w:line="360" w:lineRule="auto"/>
        <w:jc w:val="both"/>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Transfer of knowledge and skills</w:t>
      </w:r>
    </w:p>
    <w:p w14:paraId="17ABC154" w14:textId="77777777" w:rsidR="00CD0CDD" w:rsidRDefault="00CD0CDD" w:rsidP="00CD0CDD">
      <w:pPr>
        <w:pStyle w:val="Normal2"/>
        <w:spacing w:line="360" w:lineRule="auto"/>
        <w:ind w:left="426"/>
        <w:jc w:val="both"/>
        <w:rPr>
          <w:rFonts w:ascii="Arial" w:hAnsi="Arial" w:cs="Arial"/>
          <w:b/>
          <w:i/>
          <w:color w:val="0000FF"/>
          <w:sz w:val="20"/>
          <w:szCs w:val="20"/>
        </w:rPr>
      </w:pPr>
    </w:p>
    <w:p w14:paraId="33247E72" w14:textId="77777777" w:rsidR="00CD0CDD" w:rsidRDefault="00CD0CDD" w:rsidP="00CD0CDD">
      <w:pPr>
        <w:pStyle w:val="Normal2"/>
        <w:spacing w:line="360" w:lineRule="auto"/>
        <w:ind w:left="426"/>
        <w:jc w:val="both"/>
        <w:rPr>
          <w:rFonts w:ascii="Arial" w:hAnsi="Arial" w:cs="Arial"/>
          <w:b/>
          <w:i/>
          <w:color w:val="0000FF"/>
          <w:sz w:val="20"/>
          <w:szCs w:val="20"/>
        </w:rPr>
      </w:pPr>
    </w:p>
    <w:p w14:paraId="0E879DA3" w14:textId="5117ED40" w:rsidR="00016A29" w:rsidRPr="00C942A5" w:rsidRDefault="003F2AA8" w:rsidP="00CD0CDD">
      <w:pPr>
        <w:pStyle w:val="Normal2"/>
        <w:spacing w:line="360" w:lineRule="auto"/>
        <w:ind w:left="426"/>
        <w:jc w:val="both"/>
        <w:rPr>
          <w:rFonts w:ascii="Arial Unicode MS" w:eastAsia="Arial Unicode MS" w:cs="Arial Unicode MS"/>
          <w:sz w:val="18"/>
          <w:szCs w:val="18"/>
        </w:rPr>
      </w:pPr>
      <w:r w:rsidRPr="00C942A5">
        <w:rPr>
          <w:rFonts w:ascii="Arial" w:hAnsi="Arial" w:cs="Arial"/>
          <w:b/>
          <w:i/>
          <w:color w:val="0000FF"/>
          <w:sz w:val="20"/>
          <w:szCs w:val="20"/>
        </w:rPr>
        <w:t>SCOPE</w:t>
      </w:r>
      <w:r w:rsidR="00E03900">
        <w:rPr>
          <w:rFonts w:ascii="Arial" w:hAnsi="Arial" w:cs="Arial"/>
          <w:b/>
          <w:i/>
          <w:color w:val="0000FF"/>
          <w:sz w:val="20"/>
          <w:szCs w:val="20"/>
        </w:rPr>
        <w:t xml:space="preserve"> OF WORK</w:t>
      </w:r>
      <w:r w:rsidRPr="00C942A5">
        <w:rPr>
          <w:rFonts w:ascii="Arial" w:hAnsi="Arial" w:cs="Arial"/>
          <w:b/>
          <w:i/>
          <w:color w:val="0000FF"/>
          <w:sz w:val="20"/>
          <w:szCs w:val="20"/>
        </w:rPr>
        <w:t xml:space="preserve"> </w:t>
      </w:r>
    </w:p>
    <w:p w14:paraId="58B34F16" w14:textId="6A3DDE0A" w:rsidR="00016A29" w:rsidRPr="00736169" w:rsidRDefault="00016A29" w:rsidP="00016A29">
      <w:pPr>
        <w:pStyle w:val="Default"/>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 xml:space="preserve">CIPC is seeking for qualified </w:t>
      </w:r>
      <w:r w:rsidR="00861769">
        <w:rPr>
          <w:rFonts w:ascii="Arial Unicode MS" w:eastAsia="Arial Unicode MS" w:hAnsi="Times New Roman" w:cs="Arial Unicode MS"/>
          <w:sz w:val="18"/>
          <w:szCs w:val="18"/>
        </w:rPr>
        <w:t>solution</w:t>
      </w:r>
      <w:r w:rsidR="00861769" w:rsidRPr="00736169">
        <w:rPr>
          <w:rFonts w:ascii="Arial Unicode MS" w:eastAsia="Arial Unicode MS" w:hAnsi="Times New Roman" w:cs="Arial Unicode MS"/>
          <w:sz w:val="18"/>
          <w:szCs w:val="18"/>
        </w:rPr>
        <w:t xml:space="preserve"> </w:t>
      </w:r>
      <w:r w:rsidRPr="00736169">
        <w:rPr>
          <w:rFonts w:ascii="Arial Unicode MS" w:eastAsia="Arial Unicode MS" w:hAnsi="Times New Roman" w:cs="Arial Unicode MS"/>
          <w:sz w:val="18"/>
          <w:szCs w:val="18"/>
        </w:rPr>
        <w:t xml:space="preserve">vendors that would be able to develop </w:t>
      </w:r>
      <w:r w:rsidR="00861769">
        <w:rPr>
          <w:rFonts w:ascii="Arial Unicode MS" w:eastAsia="Arial Unicode MS" w:hAnsi="Times New Roman" w:cs="Arial Unicode MS"/>
          <w:sz w:val="18"/>
          <w:szCs w:val="18"/>
        </w:rPr>
        <w:t>a</w:t>
      </w:r>
      <w:r w:rsidR="00200F55">
        <w:rPr>
          <w:rFonts w:ascii="Arial Unicode MS" w:eastAsia="Arial Unicode MS" w:hAnsi="Times New Roman" w:cs="Arial Unicode MS"/>
          <w:sz w:val="18"/>
          <w:szCs w:val="18"/>
        </w:rPr>
        <w:t>n</w:t>
      </w:r>
      <w:r w:rsidR="00861769">
        <w:rPr>
          <w:rFonts w:ascii="Arial Unicode MS" w:eastAsia="Arial Unicode MS" w:hAnsi="Times New Roman" w:cs="Arial Unicode MS"/>
          <w:sz w:val="18"/>
          <w:szCs w:val="18"/>
        </w:rPr>
        <w:t xml:space="preserve"> </w:t>
      </w:r>
      <w:proofErr w:type="spellStart"/>
      <w:r w:rsidR="00A173E1">
        <w:rPr>
          <w:rFonts w:ascii="Arial Unicode MS" w:eastAsia="Arial Unicode MS" w:hAnsi="Times New Roman" w:cs="Arial Unicode MS"/>
          <w:sz w:val="18"/>
          <w:szCs w:val="18"/>
        </w:rPr>
        <w:t>e</w:t>
      </w:r>
      <w:r w:rsidR="00861769">
        <w:rPr>
          <w:rFonts w:ascii="Arial Unicode MS" w:eastAsia="Arial Unicode MS" w:hAnsi="Times New Roman" w:cs="Arial Unicode MS"/>
          <w:sz w:val="18"/>
          <w:szCs w:val="18"/>
        </w:rPr>
        <w:t>filing</w:t>
      </w:r>
      <w:proofErr w:type="spellEnd"/>
      <w:r w:rsidR="00861769">
        <w:rPr>
          <w:rFonts w:ascii="Arial Unicode MS" w:eastAsia="Arial Unicode MS" w:hAnsi="Times New Roman" w:cs="Arial Unicode MS"/>
          <w:sz w:val="18"/>
          <w:szCs w:val="18"/>
        </w:rPr>
        <w:t xml:space="preserve"> </w:t>
      </w:r>
      <w:r w:rsidRPr="00736169">
        <w:rPr>
          <w:rFonts w:ascii="Arial Unicode MS" w:eastAsia="Arial Unicode MS" w:hAnsi="Times New Roman" w:cs="Arial Unicode MS"/>
          <w:sz w:val="18"/>
          <w:szCs w:val="18"/>
        </w:rPr>
        <w:t>XBRL platforms</w:t>
      </w:r>
      <w:r>
        <w:rPr>
          <w:rFonts w:ascii="Arial Unicode MS" w:eastAsia="Arial Unicode MS" w:hAnsi="Times New Roman" w:cs="Arial Unicode MS"/>
          <w:sz w:val="18"/>
          <w:szCs w:val="18"/>
        </w:rPr>
        <w:t>. This would be used in detailing the Enterprise Architecture framework and describe the environment under the following domains</w:t>
      </w:r>
      <w:r w:rsidRPr="00736169">
        <w:rPr>
          <w:rFonts w:ascii="Arial Unicode MS" w:eastAsia="Arial Unicode MS" w:hAnsi="Times New Roman" w:cs="Arial Unicode MS"/>
          <w:sz w:val="18"/>
          <w:szCs w:val="18"/>
        </w:rPr>
        <w:t>:</w:t>
      </w:r>
    </w:p>
    <w:p w14:paraId="71EDD35C" w14:textId="77777777" w:rsidR="00016A29" w:rsidRPr="00736169" w:rsidRDefault="00016A29" w:rsidP="00016A29">
      <w:pPr>
        <w:pStyle w:val="Default"/>
        <w:rPr>
          <w:rFonts w:ascii="Arial Unicode MS" w:eastAsia="Arial Unicode MS" w:hAnsi="Times New Roman" w:cs="Arial Unicode MS"/>
          <w:sz w:val="18"/>
          <w:szCs w:val="18"/>
        </w:rPr>
      </w:pPr>
    </w:p>
    <w:p w14:paraId="4BD25E7E" w14:textId="77777777" w:rsidR="00016A29" w:rsidRPr="00736169" w:rsidRDefault="00016A29" w:rsidP="00AC5ECE">
      <w:pPr>
        <w:pStyle w:val="Default"/>
        <w:numPr>
          <w:ilvl w:val="0"/>
          <w:numId w:val="10"/>
        </w:numPr>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The Business Architecture domain</w:t>
      </w:r>
      <w:r>
        <w:rPr>
          <w:rFonts w:ascii="Arial Unicode MS" w:eastAsia="Arial Unicode MS" w:hAnsi="Times New Roman" w:cs="Arial Unicode MS"/>
          <w:sz w:val="18"/>
          <w:szCs w:val="18"/>
        </w:rPr>
        <w:t>;</w:t>
      </w:r>
      <w:r w:rsidRPr="00736169">
        <w:rPr>
          <w:rFonts w:ascii="Arial Unicode MS" w:eastAsia="Arial Unicode MS" w:hAnsi="Times New Roman" w:cs="Arial Unicode MS"/>
          <w:sz w:val="18"/>
          <w:szCs w:val="18"/>
        </w:rPr>
        <w:t xml:space="preserve"> </w:t>
      </w:r>
    </w:p>
    <w:p w14:paraId="607FDB2B" w14:textId="77777777" w:rsidR="00016A29" w:rsidRPr="00736169" w:rsidRDefault="00016A29" w:rsidP="00AC5ECE">
      <w:pPr>
        <w:pStyle w:val="Default"/>
        <w:numPr>
          <w:ilvl w:val="0"/>
          <w:numId w:val="10"/>
        </w:numPr>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The Application domain comprising the Core and non-core Systems</w:t>
      </w:r>
      <w:r>
        <w:rPr>
          <w:rFonts w:ascii="Arial Unicode MS" w:eastAsia="Arial Unicode MS" w:hAnsi="Times New Roman" w:cs="Arial Unicode MS"/>
          <w:sz w:val="18"/>
          <w:szCs w:val="18"/>
        </w:rPr>
        <w:t>;</w:t>
      </w:r>
      <w:r w:rsidRPr="00736169">
        <w:rPr>
          <w:rFonts w:ascii="Arial Unicode MS" w:eastAsia="Arial Unicode MS" w:hAnsi="Times New Roman" w:cs="Arial Unicode MS"/>
          <w:sz w:val="18"/>
          <w:szCs w:val="18"/>
        </w:rPr>
        <w:t xml:space="preserve"> </w:t>
      </w:r>
    </w:p>
    <w:p w14:paraId="2407E0D5" w14:textId="5659C243" w:rsidR="00016A29" w:rsidRPr="00736169" w:rsidRDefault="00016A29" w:rsidP="00AC5ECE">
      <w:pPr>
        <w:pStyle w:val="Default"/>
        <w:numPr>
          <w:ilvl w:val="0"/>
          <w:numId w:val="10"/>
        </w:numPr>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The Data Architecture domain comprising the databases supporting the Applications</w:t>
      </w:r>
      <w:r w:rsidR="003B6EA8">
        <w:rPr>
          <w:rFonts w:ascii="Arial Unicode MS" w:eastAsia="Arial Unicode MS" w:hAnsi="Times New Roman" w:cs="Arial Unicode MS"/>
          <w:sz w:val="18"/>
          <w:szCs w:val="18"/>
        </w:rPr>
        <w:t xml:space="preserve">; </w:t>
      </w:r>
    </w:p>
    <w:p w14:paraId="5D49078B" w14:textId="77777777" w:rsidR="00016A29" w:rsidRDefault="00016A29" w:rsidP="00AC5ECE">
      <w:pPr>
        <w:pStyle w:val="Default"/>
        <w:numPr>
          <w:ilvl w:val="0"/>
          <w:numId w:val="10"/>
        </w:numPr>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The Technology domain comprising the Hardware and Network supporting the Applications and data</w:t>
      </w:r>
      <w:r>
        <w:rPr>
          <w:rFonts w:ascii="Arial Unicode MS" w:eastAsia="Arial Unicode MS" w:hAnsi="Times New Roman" w:cs="Arial Unicode MS"/>
          <w:sz w:val="18"/>
          <w:szCs w:val="18"/>
        </w:rPr>
        <w:t>;</w:t>
      </w:r>
      <w:r w:rsidRPr="00736169">
        <w:rPr>
          <w:rFonts w:ascii="Arial Unicode MS" w:eastAsia="Arial Unicode MS" w:hAnsi="Times New Roman" w:cs="Arial Unicode MS"/>
          <w:sz w:val="18"/>
          <w:szCs w:val="18"/>
        </w:rPr>
        <w:t xml:space="preserve"> </w:t>
      </w:r>
    </w:p>
    <w:p w14:paraId="55B35A3A" w14:textId="77777777" w:rsidR="00016A29" w:rsidRDefault="00016A29" w:rsidP="00AC5ECE">
      <w:pPr>
        <w:pStyle w:val="Default"/>
        <w:numPr>
          <w:ilvl w:val="0"/>
          <w:numId w:val="10"/>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The Application protocol interface (API);</w:t>
      </w:r>
    </w:p>
    <w:p w14:paraId="5C995123" w14:textId="79CA3CD1" w:rsidR="00016A29" w:rsidRDefault="00016A29" w:rsidP="00AC5ECE">
      <w:pPr>
        <w:pStyle w:val="Default"/>
        <w:numPr>
          <w:ilvl w:val="0"/>
          <w:numId w:val="10"/>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The </w:t>
      </w:r>
      <w:r w:rsidR="003B6EA8">
        <w:rPr>
          <w:rFonts w:ascii="Arial Unicode MS" w:eastAsia="Arial Unicode MS" w:hAnsi="Times New Roman" w:cs="Arial Unicode MS"/>
          <w:sz w:val="18"/>
          <w:szCs w:val="18"/>
        </w:rPr>
        <w:t>B</w:t>
      </w:r>
      <w:r>
        <w:rPr>
          <w:rFonts w:ascii="Arial Unicode MS" w:eastAsia="Arial Unicode MS" w:hAnsi="Times New Roman" w:cs="Arial Unicode MS"/>
          <w:sz w:val="18"/>
          <w:szCs w:val="18"/>
        </w:rPr>
        <w:t xml:space="preserve">usiness </w:t>
      </w:r>
      <w:r w:rsidR="003B6EA8">
        <w:rPr>
          <w:rFonts w:ascii="Arial Unicode MS" w:eastAsia="Arial Unicode MS" w:hAnsi="Times New Roman" w:cs="Arial Unicode MS"/>
          <w:sz w:val="18"/>
          <w:szCs w:val="18"/>
        </w:rPr>
        <w:t>I</w:t>
      </w:r>
      <w:r>
        <w:rPr>
          <w:rFonts w:ascii="Arial Unicode MS" w:eastAsia="Arial Unicode MS" w:hAnsi="Times New Roman" w:cs="Arial Unicode MS"/>
          <w:sz w:val="18"/>
          <w:szCs w:val="18"/>
        </w:rPr>
        <w:t xml:space="preserve">ntelligence capability; </w:t>
      </w:r>
    </w:p>
    <w:p w14:paraId="00CAA567" w14:textId="16D0FB11" w:rsidR="00016A29" w:rsidRPr="00016A29" w:rsidRDefault="003B6EA8" w:rsidP="00AC5ECE">
      <w:pPr>
        <w:pStyle w:val="Default"/>
        <w:numPr>
          <w:ilvl w:val="0"/>
          <w:numId w:val="10"/>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The M</w:t>
      </w:r>
      <w:r w:rsidR="00016A29">
        <w:rPr>
          <w:rFonts w:ascii="Arial Unicode MS" w:eastAsia="Arial Unicode MS" w:hAnsi="Times New Roman" w:cs="Arial Unicode MS"/>
          <w:sz w:val="18"/>
          <w:szCs w:val="18"/>
        </w:rPr>
        <w:t xml:space="preserve">anagement </w:t>
      </w:r>
      <w:r>
        <w:rPr>
          <w:rFonts w:ascii="Arial Unicode MS" w:eastAsia="Arial Unicode MS" w:hAnsi="Times New Roman" w:cs="Arial Unicode MS"/>
          <w:sz w:val="18"/>
          <w:szCs w:val="18"/>
        </w:rPr>
        <w:t>I</w:t>
      </w:r>
      <w:r w:rsidR="00016A29">
        <w:rPr>
          <w:rFonts w:ascii="Arial Unicode MS" w:eastAsia="Arial Unicode MS" w:hAnsi="Times New Roman" w:cs="Arial Unicode MS"/>
          <w:sz w:val="18"/>
          <w:szCs w:val="18"/>
        </w:rPr>
        <w:t xml:space="preserve">nformation </w:t>
      </w:r>
      <w:r>
        <w:rPr>
          <w:rFonts w:ascii="Arial Unicode MS" w:eastAsia="Arial Unicode MS" w:hAnsi="Times New Roman" w:cs="Arial Unicode MS"/>
          <w:sz w:val="18"/>
          <w:szCs w:val="18"/>
        </w:rPr>
        <w:t>S</w:t>
      </w:r>
      <w:r w:rsidR="00016A29">
        <w:rPr>
          <w:rFonts w:ascii="Arial Unicode MS" w:eastAsia="Arial Unicode MS" w:hAnsi="Times New Roman" w:cs="Arial Unicode MS"/>
          <w:sz w:val="18"/>
          <w:szCs w:val="18"/>
        </w:rPr>
        <w:t>ystems (MIS) capability; and</w:t>
      </w:r>
    </w:p>
    <w:p w14:paraId="7938134B" w14:textId="77777777" w:rsidR="00016A29" w:rsidRPr="00B568F5" w:rsidRDefault="00016A29" w:rsidP="00AC5ECE">
      <w:pPr>
        <w:pStyle w:val="Default"/>
        <w:numPr>
          <w:ilvl w:val="0"/>
          <w:numId w:val="10"/>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Provide comparative entities financial performance.</w:t>
      </w:r>
    </w:p>
    <w:p w14:paraId="1ECA79E7" w14:textId="77777777" w:rsidR="00016A29" w:rsidRDefault="00016A29" w:rsidP="00016A29">
      <w:pPr>
        <w:pStyle w:val="Default"/>
        <w:rPr>
          <w:rFonts w:ascii="Arial Unicode MS" w:eastAsia="Arial Unicode MS" w:hAnsi="Times New Roman" w:cs="Arial Unicode MS"/>
          <w:sz w:val="18"/>
          <w:szCs w:val="18"/>
        </w:rPr>
      </w:pPr>
    </w:p>
    <w:p w14:paraId="37ED0AD0" w14:textId="44159095" w:rsidR="00016A29" w:rsidRPr="004568B5" w:rsidRDefault="00016A29" w:rsidP="005F5F17">
      <w:pPr>
        <w:pStyle w:val="Default"/>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 xml:space="preserve">This is a very important project for CIPC and we are looking for a </w:t>
      </w:r>
      <w:r w:rsidR="004B5A6C">
        <w:rPr>
          <w:rFonts w:ascii="Arial Unicode MS" w:eastAsia="Arial Unicode MS" w:hAnsi="Times New Roman" w:cs="Arial Unicode MS"/>
          <w:sz w:val="18"/>
          <w:szCs w:val="18"/>
        </w:rPr>
        <w:t>software vendor that</w:t>
      </w:r>
      <w:r w:rsidRPr="004568B5">
        <w:rPr>
          <w:rFonts w:ascii="Arial Unicode MS" w:eastAsia="Arial Unicode MS" w:hAnsi="Times New Roman" w:cs="Arial Unicode MS"/>
          <w:sz w:val="18"/>
          <w:szCs w:val="18"/>
        </w:rPr>
        <w:t xml:space="preserve"> can demonstrate their experience of having delivered these types of transformation </w:t>
      </w:r>
      <w:proofErr w:type="spellStart"/>
      <w:r w:rsidRPr="004568B5">
        <w:rPr>
          <w:rFonts w:ascii="Arial Unicode MS" w:eastAsia="Arial Unicode MS" w:hAnsi="Times New Roman" w:cs="Arial Unicode MS"/>
          <w:sz w:val="18"/>
          <w:szCs w:val="18"/>
        </w:rPr>
        <w:t>programmes</w:t>
      </w:r>
      <w:proofErr w:type="spellEnd"/>
      <w:r w:rsidRPr="004568B5">
        <w:rPr>
          <w:rFonts w:ascii="Arial Unicode MS" w:eastAsia="Arial Unicode MS" w:hAnsi="Times New Roman" w:cs="Arial Unicode MS"/>
          <w:sz w:val="18"/>
          <w:szCs w:val="18"/>
        </w:rPr>
        <w:t xml:space="preserve"> within similar organizations to CIPC. In light of the importance placed on this project we would value advice on how to set-up and prepare for this project. We would also like to understand how you could be of further assistance beyond the initial delivery. In your response please explain how you could meet these requirements.</w:t>
      </w:r>
    </w:p>
    <w:p w14:paraId="1BC4A36F" w14:textId="77777777" w:rsidR="00016A29" w:rsidRPr="004568B5" w:rsidRDefault="00016A29" w:rsidP="00016A29">
      <w:pPr>
        <w:pStyle w:val="Default"/>
        <w:rPr>
          <w:rFonts w:ascii="Arial Unicode MS" w:eastAsia="Arial Unicode MS" w:hAnsi="Times New Roman" w:cs="Arial Unicode MS"/>
          <w:sz w:val="18"/>
          <w:szCs w:val="18"/>
        </w:rPr>
      </w:pPr>
    </w:p>
    <w:p w14:paraId="61BE92F1" w14:textId="4787372D" w:rsidR="00016A29" w:rsidRPr="004568B5" w:rsidRDefault="00016A29" w:rsidP="00016A29">
      <w:pPr>
        <w:pStyle w:val="Default"/>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 xml:space="preserve">We would expect our service provider to be able to bring innovative ideas around the use of </w:t>
      </w:r>
      <w:proofErr w:type="spellStart"/>
      <w:r w:rsidRPr="004568B5">
        <w:rPr>
          <w:rFonts w:ascii="Arial Unicode MS" w:eastAsia="Arial Unicode MS" w:hAnsi="Times New Roman" w:cs="Arial Unicode MS"/>
          <w:sz w:val="18"/>
          <w:szCs w:val="18"/>
        </w:rPr>
        <w:t>iXBRL</w:t>
      </w:r>
      <w:proofErr w:type="spellEnd"/>
      <w:r w:rsidRPr="004568B5">
        <w:rPr>
          <w:rFonts w:ascii="Arial Unicode MS" w:eastAsia="Arial Unicode MS" w:hAnsi="Times New Roman" w:cs="Arial Unicode MS"/>
          <w:sz w:val="18"/>
          <w:szCs w:val="18"/>
        </w:rPr>
        <w:t xml:space="preserve"> to enable CIPC to provide a world class service to all constituent groups. In your response please explain how you can demonstrate innovation in the area of </w:t>
      </w:r>
      <w:proofErr w:type="spellStart"/>
      <w:r w:rsidRPr="004568B5">
        <w:rPr>
          <w:rFonts w:ascii="Arial Unicode MS" w:eastAsia="Arial Unicode MS" w:hAnsi="Times New Roman" w:cs="Arial Unicode MS"/>
          <w:sz w:val="18"/>
          <w:szCs w:val="18"/>
        </w:rPr>
        <w:t>iXBRL</w:t>
      </w:r>
      <w:proofErr w:type="spellEnd"/>
      <w:r w:rsidRPr="004568B5">
        <w:rPr>
          <w:rFonts w:ascii="Arial Unicode MS" w:eastAsia="Arial Unicode MS" w:hAnsi="Times New Roman" w:cs="Arial Unicode MS"/>
          <w:sz w:val="18"/>
          <w:szCs w:val="18"/>
        </w:rPr>
        <w:t xml:space="preserve"> usage</w:t>
      </w:r>
      <w:r w:rsidR="00861769">
        <w:rPr>
          <w:rFonts w:ascii="Arial Unicode MS" w:eastAsia="Arial Unicode MS" w:hAnsi="Times New Roman" w:cs="Arial Unicode MS"/>
          <w:sz w:val="18"/>
          <w:szCs w:val="18"/>
        </w:rPr>
        <w:t xml:space="preserve"> as well as the pro</w:t>
      </w:r>
      <w:r w:rsidR="00861769">
        <w:rPr>
          <w:rFonts w:ascii="Arial Unicode MS" w:eastAsia="Arial Unicode MS" w:hAnsi="Times New Roman" w:cs="Arial Unicode MS"/>
          <w:sz w:val="18"/>
          <w:szCs w:val="18"/>
        </w:rPr>
        <w:t>’</w:t>
      </w:r>
      <w:r w:rsidR="00861769">
        <w:rPr>
          <w:rFonts w:ascii="Arial Unicode MS" w:eastAsia="Arial Unicode MS" w:hAnsi="Times New Roman" w:cs="Arial Unicode MS"/>
          <w:sz w:val="18"/>
          <w:szCs w:val="18"/>
        </w:rPr>
        <w:t>s and con</w:t>
      </w:r>
      <w:r w:rsidR="00861769">
        <w:rPr>
          <w:rFonts w:ascii="Arial Unicode MS" w:eastAsia="Arial Unicode MS" w:hAnsi="Times New Roman" w:cs="Arial Unicode MS"/>
          <w:sz w:val="18"/>
          <w:szCs w:val="18"/>
        </w:rPr>
        <w:t>’</w:t>
      </w:r>
      <w:r w:rsidR="00861769">
        <w:rPr>
          <w:rFonts w:ascii="Arial Unicode MS" w:eastAsia="Arial Unicode MS" w:hAnsi="Times New Roman" w:cs="Arial Unicode MS"/>
          <w:sz w:val="18"/>
          <w:szCs w:val="18"/>
        </w:rPr>
        <w:t xml:space="preserve">s between </w:t>
      </w:r>
      <w:proofErr w:type="spellStart"/>
      <w:r w:rsidR="00861769">
        <w:rPr>
          <w:rFonts w:ascii="Arial Unicode MS" w:eastAsia="Arial Unicode MS" w:hAnsi="Times New Roman" w:cs="Arial Unicode MS"/>
          <w:sz w:val="18"/>
          <w:szCs w:val="18"/>
        </w:rPr>
        <w:t>iXBRL</w:t>
      </w:r>
      <w:proofErr w:type="spellEnd"/>
      <w:r w:rsidR="00861769">
        <w:rPr>
          <w:rFonts w:ascii="Arial Unicode MS" w:eastAsia="Arial Unicode MS" w:hAnsi="Times New Roman" w:cs="Arial Unicode MS"/>
          <w:sz w:val="18"/>
          <w:szCs w:val="18"/>
        </w:rPr>
        <w:t xml:space="preserve"> and XBRL</w:t>
      </w:r>
    </w:p>
    <w:p w14:paraId="67181B8A" w14:textId="77777777" w:rsidR="00016A29" w:rsidRPr="004568B5" w:rsidRDefault="00016A29" w:rsidP="00016A29">
      <w:pPr>
        <w:pStyle w:val="Default"/>
        <w:rPr>
          <w:rFonts w:ascii="Arial Unicode MS" w:eastAsia="Arial Unicode MS" w:hAnsi="Times New Roman" w:cs="Arial Unicode MS"/>
          <w:sz w:val="18"/>
          <w:szCs w:val="18"/>
        </w:rPr>
      </w:pPr>
    </w:p>
    <w:p w14:paraId="544ED43B" w14:textId="5D1A860B" w:rsidR="00016A29" w:rsidRDefault="00016A29" w:rsidP="00016A29">
      <w:pPr>
        <w:pStyle w:val="Default"/>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In order to achieve our objectives we need to be able to capture, validate, examine, store and interrog</w:t>
      </w:r>
      <w:r w:rsidR="0006459B">
        <w:rPr>
          <w:rFonts w:ascii="Arial Unicode MS" w:eastAsia="Arial Unicode MS" w:hAnsi="Times New Roman" w:cs="Arial Unicode MS"/>
          <w:sz w:val="18"/>
          <w:szCs w:val="18"/>
        </w:rPr>
        <w:t xml:space="preserve">ate all </w:t>
      </w:r>
      <w:r w:rsidR="00D04003">
        <w:rPr>
          <w:rFonts w:ascii="Arial Unicode MS" w:eastAsia="Arial Unicode MS" w:hAnsi="Times New Roman" w:cs="Arial Unicode MS"/>
          <w:sz w:val="18"/>
          <w:szCs w:val="18"/>
        </w:rPr>
        <w:t xml:space="preserve">Annual Financial Statements </w:t>
      </w:r>
      <w:r w:rsidR="0006459B">
        <w:rPr>
          <w:rFonts w:ascii="Arial Unicode MS" w:eastAsia="Arial Unicode MS" w:hAnsi="Times New Roman" w:cs="Arial Unicode MS"/>
          <w:sz w:val="18"/>
          <w:szCs w:val="18"/>
        </w:rPr>
        <w:t xml:space="preserve">filings that we receive. </w:t>
      </w:r>
      <w:r w:rsidRPr="004568B5">
        <w:rPr>
          <w:rFonts w:ascii="Arial Unicode MS" w:eastAsia="Arial Unicode MS" w:hAnsi="Times New Roman" w:cs="Arial Unicode MS"/>
          <w:sz w:val="18"/>
          <w:szCs w:val="18"/>
        </w:rPr>
        <w:t>More detail of the functional requirements is provided</w:t>
      </w:r>
      <w:r>
        <w:rPr>
          <w:rFonts w:ascii="Arial Unicode MS" w:eastAsia="Arial Unicode MS" w:hAnsi="Times New Roman" w:cs="Arial Unicode MS"/>
          <w:sz w:val="18"/>
          <w:szCs w:val="18"/>
        </w:rPr>
        <w:t xml:space="preserve"> in section </w:t>
      </w:r>
      <w:r w:rsidR="00861769">
        <w:rPr>
          <w:rFonts w:ascii="Arial Unicode MS" w:eastAsia="Arial Unicode MS" w:hAnsi="Times New Roman" w:cs="Arial Unicode MS"/>
          <w:sz w:val="18"/>
          <w:szCs w:val="18"/>
        </w:rPr>
        <w:t>2.3</w:t>
      </w:r>
      <w:r w:rsidRPr="004568B5">
        <w:rPr>
          <w:rFonts w:ascii="Arial Unicode MS" w:eastAsia="Arial Unicode MS" w:hAnsi="Times New Roman" w:cs="Arial Unicode MS"/>
          <w:sz w:val="18"/>
          <w:szCs w:val="18"/>
        </w:rPr>
        <w:t xml:space="preserve"> below.</w:t>
      </w:r>
    </w:p>
    <w:p w14:paraId="3B1BE568" w14:textId="77777777" w:rsidR="004B5A6C" w:rsidRPr="004568B5" w:rsidRDefault="004B5A6C" w:rsidP="00016A29">
      <w:pPr>
        <w:pStyle w:val="Default"/>
        <w:rPr>
          <w:rFonts w:ascii="Arial Unicode MS" w:eastAsia="Arial Unicode MS" w:hAnsi="Times New Roman" w:cs="Arial Unicode MS"/>
          <w:sz w:val="18"/>
          <w:szCs w:val="18"/>
        </w:rPr>
      </w:pPr>
    </w:p>
    <w:p w14:paraId="6F30B951" w14:textId="704741CF" w:rsidR="00016A29" w:rsidRPr="00F17781" w:rsidRDefault="00016A29" w:rsidP="00016A29">
      <w:pPr>
        <w:pStyle w:val="Default"/>
        <w:rPr>
          <w:rFonts w:ascii="Arial Unicode MS" w:eastAsia="Arial Unicode MS" w:hAnsi="Times New Roman" w:cs="Arial Unicode MS"/>
          <w:b/>
          <w:sz w:val="18"/>
          <w:szCs w:val="18"/>
        </w:rPr>
      </w:pPr>
      <w:r w:rsidRPr="00F17781">
        <w:rPr>
          <w:rFonts w:ascii="Arial Unicode MS" w:eastAsia="Arial Unicode MS" w:hAnsi="Times New Roman" w:cs="Arial Unicode MS"/>
          <w:b/>
          <w:sz w:val="18"/>
          <w:szCs w:val="18"/>
        </w:rPr>
        <w:t>The key attributes that we are looking fo</w:t>
      </w:r>
      <w:r w:rsidR="00AE6882">
        <w:rPr>
          <w:rFonts w:ascii="Arial Unicode MS" w:eastAsia="Arial Unicode MS" w:hAnsi="Times New Roman" w:cs="Arial Unicode MS"/>
          <w:b/>
          <w:sz w:val="18"/>
          <w:szCs w:val="18"/>
        </w:rPr>
        <w:t>r when meeting our requirements</w:t>
      </w:r>
      <w:r w:rsidRPr="00F17781">
        <w:rPr>
          <w:rFonts w:ascii="Arial Unicode MS" w:eastAsia="Arial Unicode MS" w:hAnsi="Times New Roman" w:cs="Arial Unicode MS"/>
          <w:b/>
          <w:sz w:val="18"/>
          <w:szCs w:val="18"/>
        </w:rPr>
        <w:t>:</w:t>
      </w:r>
    </w:p>
    <w:p w14:paraId="5A1AFFE3" w14:textId="39A5DCF0" w:rsidR="009F57CA" w:rsidRDefault="009F57CA" w:rsidP="00F17781">
      <w:pPr>
        <w:pStyle w:val="Default"/>
        <w:numPr>
          <w:ilvl w:val="0"/>
          <w:numId w:val="13"/>
        </w:numPr>
        <w:rPr>
          <w:rFonts w:ascii="Arial Unicode MS" w:eastAsia="Arial Unicode MS" w:hAnsi="Times New Roman" w:cs="Arial Unicode MS"/>
          <w:sz w:val="18"/>
          <w:szCs w:val="18"/>
        </w:rPr>
      </w:pPr>
      <w:r w:rsidRPr="0006459B">
        <w:rPr>
          <w:rFonts w:ascii="Arial Unicode MS" w:eastAsia="Arial Unicode MS" w:hAnsi="Times New Roman" w:cs="Arial Unicode MS"/>
          <w:sz w:val="18"/>
          <w:szCs w:val="18"/>
        </w:rPr>
        <w:t>Compatibility to transformation in</w:t>
      </w:r>
      <w:r w:rsidR="003B6EA8">
        <w:rPr>
          <w:rFonts w:ascii="Arial Unicode MS" w:eastAsia="Arial Unicode MS" w:hAnsi="Times New Roman" w:cs="Arial Unicode MS"/>
          <w:sz w:val="18"/>
          <w:szCs w:val="18"/>
        </w:rPr>
        <w:t>to (i.e. Oracle 10G &amp; Informix V</w:t>
      </w:r>
      <w:r w:rsidRPr="0006459B">
        <w:rPr>
          <w:rFonts w:ascii="Arial Unicode MS" w:eastAsia="Arial Unicode MS" w:hAnsi="Times New Roman" w:cs="Arial Unicode MS"/>
          <w:sz w:val="18"/>
          <w:szCs w:val="18"/>
        </w:rPr>
        <w:t xml:space="preserve">ersion 11 </w:t>
      </w:r>
      <w:r w:rsidR="003B6EA8">
        <w:rPr>
          <w:rFonts w:ascii="Arial Unicode MS" w:eastAsia="Arial Unicode MS" w:hAnsi="Times New Roman" w:cs="Arial Unicode MS"/>
          <w:sz w:val="18"/>
          <w:szCs w:val="18"/>
        </w:rPr>
        <w:t>D</w:t>
      </w:r>
      <w:r w:rsidRPr="0006459B">
        <w:rPr>
          <w:rFonts w:ascii="Arial Unicode MS" w:eastAsia="Arial Unicode MS" w:hAnsi="Times New Roman" w:cs="Arial Unicode MS"/>
          <w:sz w:val="18"/>
          <w:szCs w:val="18"/>
        </w:rPr>
        <w:t>atabase );</w:t>
      </w:r>
      <w:r>
        <w:rPr>
          <w:rFonts w:ascii="Arial Unicode MS" w:eastAsia="Arial Unicode MS" w:hAnsi="Times New Roman" w:cs="Arial Unicode MS"/>
          <w:sz w:val="18"/>
          <w:szCs w:val="18"/>
        </w:rPr>
        <w:t xml:space="preserve"> </w:t>
      </w:r>
    </w:p>
    <w:p w14:paraId="46DA7E46" w14:textId="05313947" w:rsidR="009F57CA" w:rsidRPr="0006459B" w:rsidRDefault="009F57CA" w:rsidP="00F17781">
      <w:pPr>
        <w:pStyle w:val="Default"/>
        <w:numPr>
          <w:ilvl w:val="0"/>
          <w:numId w:val="13"/>
        </w:numPr>
        <w:rPr>
          <w:rFonts w:ascii="Arial Unicode MS" w:eastAsia="Arial Unicode MS" w:hAnsi="Times New Roman" w:cs="Arial Unicode MS"/>
          <w:sz w:val="18"/>
          <w:szCs w:val="18"/>
        </w:rPr>
      </w:pPr>
      <w:r w:rsidRPr="0006459B">
        <w:rPr>
          <w:rFonts w:ascii="Arial Unicode MS" w:eastAsia="Arial Unicode MS" w:hAnsi="Times New Roman" w:cs="Arial Unicode MS"/>
          <w:sz w:val="18"/>
          <w:szCs w:val="18"/>
        </w:rPr>
        <w:t>Repository for retriev</w:t>
      </w:r>
      <w:r w:rsidR="0097113A" w:rsidRPr="0006459B">
        <w:rPr>
          <w:rFonts w:ascii="Arial Unicode MS" w:eastAsia="Arial Unicode MS" w:hAnsi="Times New Roman" w:cs="Arial Unicode MS"/>
          <w:sz w:val="18"/>
          <w:szCs w:val="18"/>
        </w:rPr>
        <w:t>al</w:t>
      </w:r>
      <w:r w:rsidRPr="0006459B">
        <w:rPr>
          <w:rFonts w:ascii="Arial Unicode MS" w:eastAsia="Arial Unicode MS" w:hAnsi="Times New Roman" w:cs="Arial Unicode MS"/>
          <w:sz w:val="18"/>
          <w:szCs w:val="18"/>
        </w:rPr>
        <w:t>, storage and access which is scalable;</w:t>
      </w:r>
    </w:p>
    <w:p w14:paraId="40AA91DB" w14:textId="72C2A89D" w:rsidR="00F17781" w:rsidRP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 xml:space="preserve">A scalable platform (provide size preferably) </w:t>
      </w:r>
      <w:r w:rsidRPr="00F17781">
        <w:rPr>
          <w:rFonts w:ascii="Arial Unicode MS" w:eastAsia="Arial Unicode MS" w:hAnsi="Times New Roman" w:cs="Arial Unicode MS"/>
          <w:sz w:val="18"/>
          <w:szCs w:val="18"/>
        </w:rPr>
        <w:t>–</w:t>
      </w:r>
      <w:r w:rsidRPr="00F17781">
        <w:rPr>
          <w:rFonts w:ascii="Arial Unicode MS" w:eastAsia="Arial Unicode MS" w:hAnsi="Times New Roman" w:cs="Arial Unicode MS"/>
          <w:sz w:val="18"/>
          <w:szCs w:val="18"/>
        </w:rPr>
        <w:t xml:space="preserve"> flexible architecture</w:t>
      </w:r>
      <w:r>
        <w:rPr>
          <w:rFonts w:ascii="Arial Unicode MS" w:eastAsia="Arial Unicode MS" w:hAnsi="Times New Roman" w:cs="Arial Unicode MS"/>
          <w:sz w:val="18"/>
          <w:szCs w:val="18"/>
        </w:rPr>
        <w:t>;</w:t>
      </w:r>
    </w:p>
    <w:p w14:paraId="6AAA5014" w14:textId="30CB8725" w:rsidR="00F17781" w:rsidRP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A capability to ensure that the information originally captured and processed is identical to the output and that such information is ready for consumption</w:t>
      </w:r>
      <w:r>
        <w:rPr>
          <w:rFonts w:ascii="Arial Unicode MS" w:eastAsia="Arial Unicode MS" w:hAnsi="Times New Roman" w:cs="Arial Unicode MS"/>
          <w:sz w:val="18"/>
          <w:szCs w:val="18"/>
        </w:rPr>
        <w:t>;</w:t>
      </w:r>
    </w:p>
    <w:p w14:paraId="22CF0115" w14:textId="2B19AEA4" w:rsidR="00F17781" w:rsidRP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A business reporting process that provides for transparency, traceability and protection of integrity of information</w:t>
      </w:r>
      <w:r w:rsidR="003B6EA8">
        <w:rPr>
          <w:rFonts w:ascii="Arial Unicode MS" w:eastAsia="Arial Unicode MS" w:hAnsi="Times New Roman" w:cs="Arial Unicode MS"/>
          <w:sz w:val="18"/>
          <w:szCs w:val="18"/>
        </w:rPr>
        <w:t>;</w:t>
      </w:r>
    </w:p>
    <w:p w14:paraId="7A695918" w14:textId="0B0C76E1" w:rsid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Security to ensure that the transaction is accessible only to the interacting parties</w:t>
      </w:r>
      <w:r>
        <w:rPr>
          <w:rFonts w:ascii="Arial Unicode MS" w:eastAsia="Arial Unicode MS" w:hAnsi="Times New Roman" w:cs="Arial Unicode MS"/>
          <w:sz w:val="18"/>
          <w:szCs w:val="18"/>
        </w:rPr>
        <w:t>;</w:t>
      </w:r>
    </w:p>
    <w:p w14:paraId="67AD3EF4" w14:textId="16247D4B" w:rsidR="00AA2130" w:rsidRPr="0006459B" w:rsidRDefault="00F11E82" w:rsidP="00F17781">
      <w:pPr>
        <w:pStyle w:val="Default"/>
        <w:numPr>
          <w:ilvl w:val="0"/>
          <w:numId w:val="13"/>
        </w:numPr>
        <w:rPr>
          <w:rFonts w:ascii="Arial Unicode MS" w:eastAsia="Arial Unicode MS" w:hAnsi="Times New Roman" w:cs="Arial Unicode MS"/>
          <w:sz w:val="18"/>
          <w:szCs w:val="18"/>
        </w:rPr>
      </w:pPr>
      <w:r w:rsidRPr="0006459B">
        <w:rPr>
          <w:rFonts w:ascii="Arial Unicode MS" w:eastAsia="Arial Unicode MS" w:hAnsi="Times New Roman" w:cs="Arial Unicode MS"/>
          <w:sz w:val="18"/>
          <w:szCs w:val="18"/>
        </w:rPr>
        <w:t>A data integrity and security that is tamper proof;</w:t>
      </w:r>
    </w:p>
    <w:p w14:paraId="3642D5F2" w14:textId="1C8C20FE" w:rsidR="009F57CA" w:rsidRPr="0006459B" w:rsidRDefault="00F11E82" w:rsidP="009F57CA">
      <w:pPr>
        <w:pStyle w:val="Default"/>
        <w:numPr>
          <w:ilvl w:val="0"/>
          <w:numId w:val="13"/>
        </w:numPr>
        <w:rPr>
          <w:rFonts w:ascii="Arial Unicode MS" w:eastAsia="Arial Unicode MS" w:hAnsi="Times New Roman" w:cs="Arial Unicode MS"/>
          <w:sz w:val="18"/>
          <w:szCs w:val="18"/>
        </w:rPr>
      </w:pPr>
      <w:r w:rsidRPr="0006459B">
        <w:rPr>
          <w:rFonts w:ascii="Arial Unicode MS" w:eastAsia="Arial Unicode MS" w:hAnsi="Times New Roman" w:cs="Arial Unicode MS"/>
          <w:sz w:val="18"/>
          <w:szCs w:val="18"/>
        </w:rPr>
        <w:t>Workflow and escalation protocols including notifications;</w:t>
      </w:r>
    </w:p>
    <w:p w14:paraId="10E75AD9" w14:textId="274696FC" w:rsidR="00F11E82" w:rsidRDefault="00F11E82" w:rsidP="00F17781">
      <w:pPr>
        <w:pStyle w:val="Default"/>
        <w:numPr>
          <w:ilvl w:val="0"/>
          <w:numId w:val="13"/>
        </w:numPr>
        <w:rPr>
          <w:rFonts w:ascii="Arial Unicode MS" w:eastAsia="Arial Unicode MS" w:hAnsi="Times New Roman" w:cs="Arial Unicode MS"/>
          <w:sz w:val="18"/>
          <w:szCs w:val="18"/>
        </w:rPr>
      </w:pPr>
      <w:proofErr w:type="spellStart"/>
      <w:r w:rsidRPr="0006459B">
        <w:rPr>
          <w:rFonts w:ascii="Arial Unicode MS" w:eastAsia="Arial Unicode MS" w:hAnsi="Times New Roman" w:cs="Arial Unicode MS"/>
          <w:sz w:val="18"/>
          <w:szCs w:val="18"/>
        </w:rPr>
        <w:t>Customisable</w:t>
      </w:r>
      <w:proofErr w:type="spellEnd"/>
      <w:r w:rsidRPr="0006459B">
        <w:rPr>
          <w:rFonts w:ascii="Arial Unicode MS" w:eastAsia="Arial Unicode MS" w:hAnsi="Times New Roman" w:cs="Arial Unicode MS"/>
          <w:sz w:val="18"/>
          <w:szCs w:val="18"/>
        </w:rPr>
        <w:t xml:space="preserve"> reporting</w:t>
      </w:r>
      <w:r w:rsidR="009F57CA" w:rsidRPr="0006459B">
        <w:rPr>
          <w:rFonts w:ascii="Arial Unicode MS" w:eastAsia="Arial Unicode MS" w:hAnsi="Times New Roman" w:cs="Arial Unicode MS"/>
          <w:sz w:val="18"/>
          <w:szCs w:val="18"/>
        </w:rPr>
        <w:t xml:space="preserve"> &amp; analytical capability</w:t>
      </w:r>
      <w:r w:rsidRPr="0006459B">
        <w:rPr>
          <w:rFonts w:ascii="Arial Unicode MS" w:eastAsia="Arial Unicode MS" w:hAnsi="Times New Roman" w:cs="Arial Unicode MS"/>
          <w:sz w:val="18"/>
          <w:szCs w:val="18"/>
        </w:rPr>
        <w:t xml:space="preserve"> formats</w:t>
      </w:r>
      <w:r>
        <w:rPr>
          <w:rFonts w:ascii="Arial Unicode MS" w:eastAsia="Arial Unicode MS" w:hAnsi="Times New Roman" w:cs="Arial Unicode MS"/>
          <w:sz w:val="18"/>
          <w:szCs w:val="18"/>
        </w:rPr>
        <w:t>;</w:t>
      </w:r>
    </w:p>
    <w:p w14:paraId="6CA3EAB0" w14:textId="7E70FA5C" w:rsidR="00506FE5" w:rsidRPr="00F17781" w:rsidRDefault="00506FE5" w:rsidP="00F17781">
      <w:pPr>
        <w:pStyle w:val="Default"/>
        <w:numPr>
          <w:ilvl w:val="0"/>
          <w:numId w:val="13"/>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Solution to be capable of integrating into multiple technical environments; </w:t>
      </w:r>
    </w:p>
    <w:p w14:paraId="368BDF16" w14:textId="03AE1A42" w:rsidR="00F17781" w:rsidRPr="00F17781" w:rsidRDefault="0006459B" w:rsidP="00F17781">
      <w:pPr>
        <w:pStyle w:val="Default"/>
        <w:numPr>
          <w:ilvl w:val="0"/>
          <w:numId w:val="13"/>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Capability to ensure that </w:t>
      </w:r>
      <w:proofErr w:type="spellStart"/>
      <w:r>
        <w:rPr>
          <w:rFonts w:ascii="Arial Unicode MS" w:eastAsia="Arial Unicode MS" w:hAnsi="Times New Roman" w:cs="Arial Unicode MS"/>
          <w:sz w:val="18"/>
          <w:szCs w:val="18"/>
        </w:rPr>
        <w:t>i</w:t>
      </w:r>
      <w:r w:rsidR="00F17781" w:rsidRPr="00F17781">
        <w:rPr>
          <w:rFonts w:ascii="Arial Unicode MS" w:eastAsia="Arial Unicode MS" w:hAnsi="Times New Roman" w:cs="Arial Unicode MS"/>
          <w:sz w:val="18"/>
          <w:szCs w:val="18"/>
        </w:rPr>
        <w:t>XBRL</w:t>
      </w:r>
      <w:proofErr w:type="spellEnd"/>
      <w:r w:rsidR="00F17781" w:rsidRPr="00F17781">
        <w:rPr>
          <w:rFonts w:ascii="Arial Unicode MS" w:eastAsia="Arial Unicode MS" w:hAnsi="Times New Roman" w:cs="Arial Unicode MS"/>
          <w:sz w:val="18"/>
          <w:szCs w:val="18"/>
        </w:rPr>
        <w:t xml:space="preserve"> reports are validated against the </w:t>
      </w:r>
      <w:proofErr w:type="spellStart"/>
      <w:r w:rsidR="00F17781" w:rsidRPr="00F17781">
        <w:rPr>
          <w:rFonts w:ascii="Arial Unicode MS" w:eastAsia="Arial Unicode MS" w:hAnsi="Times New Roman" w:cs="Arial Unicode MS"/>
          <w:sz w:val="18"/>
          <w:szCs w:val="18"/>
        </w:rPr>
        <w:t>recognised</w:t>
      </w:r>
      <w:proofErr w:type="spellEnd"/>
      <w:r w:rsidR="00F17781" w:rsidRPr="00F17781">
        <w:rPr>
          <w:rFonts w:ascii="Arial Unicode MS" w:eastAsia="Arial Unicode MS" w:hAnsi="Times New Roman" w:cs="Arial Unicode MS"/>
          <w:sz w:val="18"/>
          <w:szCs w:val="18"/>
        </w:rPr>
        <w:t xml:space="preserve"> latest CIPC Taxonomy</w:t>
      </w:r>
      <w:r w:rsidR="00F17781">
        <w:rPr>
          <w:rFonts w:ascii="Arial Unicode MS" w:eastAsia="Arial Unicode MS" w:hAnsi="Times New Roman" w:cs="Arial Unicode MS"/>
          <w:sz w:val="18"/>
          <w:szCs w:val="18"/>
        </w:rPr>
        <w:t>;</w:t>
      </w:r>
    </w:p>
    <w:p w14:paraId="2EFA2217" w14:textId="476A43C9" w:rsidR="00F17781" w:rsidRP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Taxonomy versioning capability</w:t>
      </w:r>
      <w:r>
        <w:rPr>
          <w:rFonts w:ascii="Arial Unicode MS" w:eastAsia="Arial Unicode MS" w:hAnsi="Times New Roman" w:cs="Arial Unicode MS"/>
          <w:sz w:val="18"/>
          <w:szCs w:val="18"/>
        </w:rPr>
        <w:t>;</w:t>
      </w:r>
    </w:p>
    <w:p w14:paraId="4CFA90B1" w14:textId="5AF5D9D2" w:rsidR="00F17781" w:rsidRP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 xml:space="preserve">Inline XBRL capability (system having to be able to provide a human readable version of a report based on HTML, the language of the web, with XBRL Tags hidden from view </w:t>
      </w:r>
      <w:r>
        <w:rPr>
          <w:rFonts w:ascii="Arial Unicode MS" w:eastAsia="Arial Unicode MS" w:hAnsi="Times New Roman" w:cs="Arial Unicode MS"/>
          <w:sz w:val="18"/>
          <w:szCs w:val="18"/>
        </w:rPr>
        <w:t>in the underlying file;</w:t>
      </w:r>
    </w:p>
    <w:p w14:paraId="438DA2F4" w14:textId="24B23152" w:rsid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XBRL Processing Engine Type (large scale processing  of XBRL documents)</w:t>
      </w:r>
      <w:r>
        <w:rPr>
          <w:rFonts w:ascii="Arial Unicode MS" w:eastAsia="Arial Unicode MS" w:hAnsi="Times New Roman" w:cs="Arial Unicode MS"/>
          <w:sz w:val="18"/>
          <w:szCs w:val="18"/>
        </w:rPr>
        <w:t>;</w:t>
      </w:r>
    </w:p>
    <w:p w14:paraId="2B7572D1" w14:textId="77777777" w:rsidR="00C41D3E" w:rsidRPr="00F17781" w:rsidRDefault="00C41D3E" w:rsidP="00C41D3E">
      <w:pPr>
        <w:pStyle w:val="Default"/>
        <w:ind w:left="720"/>
        <w:rPr>
          <w:rFonts w:ascii="Arial Unicode MS" w:eastAsia="Arial Unicode MS" w:hAnsi="Times New Roman" w:cs="Arial Unicode MS"/>
          <w:sz w:val="18"/>
          <w:szCs w:val="18"/>
        </w:rPr>
      </w:pPr>
    </w:p>
    <w:p w14:paraId="2BB13D83" w14:textId="631ADD12" w:rsidR="00F17781" w:rsidRP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XBRL Reporting Tools (Conversion Tool that can enable end-users to generate XBRL documents without prior knowledge of XBRL)</w:t>
      </w:r>
      <w:r>
        <w:rPr>
          <w:rFonts w:ascii="Arial Unicode MS" w:eastAsia="Arial Unicode MS" w:hAnsi="Times New Roman" w:cs="Arial Unicode MS"/>
          <w:sz w:val="18"/>
          <w:szCs w:val="18"/>
        </w:rPr>
        <w:t>; and</w:t>
      </w:r>
    </w:p>
    <w:p w14:paraId="264741A5" w14:textId="1A8C9564" w:rsidR="00F17781" w:rsidRDefault="00F17781" w:rsidP="00F17781">
      <w:pPr>
        <w:pStyle w:val="Default"/>
        <w:numPr>
          <w:ilvl w:val="0"/>
          <w:numId w:val="13"/>
        </w:numPr>
        <w:rPr>
          <w:rFonts w:ascii="Arial Unicode MS" w:eastAsia="Arial Unicode MS" w:hAnsi="Times New Roman" w:cs="Arial Unicode MS"/>
          <w:sz w:val="18"/>
          <w:szCs w:val="18"/>
        </w:rPr>
      </w:pPr>
      <w:r w:rsidRPr="00F17781">
        <w:rPr>
          <w:rFonts w:ascii="Arial Unicode MS" w:eastAsia="Arial Unicode MS" w:hAnsi="Times New Roman" w:cs="Arial Unicode MS"/>
          <w:sz w:val="18"/>
          <w:szCs w:val="18"/>
        </w:rPr>
        <w:t xml:space="preserve">XBRL Rendering Tools (Rendering Tool that enables XBRL documents to be displayed as Excel templates and for data thereon to be reviewed and </w:t>
      </w:r>
      <w:proofErr w:type="spellStart"/>
      <w:r w:rsidRPr="00F17781">
        <w:rPr>
          <w:rFonts w:ascii="Arial Unicode MS" w:eastAsia="Arial Unicode MS" w:hAnsi="Times New Roman" w:cs="Arial Unicode MS"/>
          <w:sz w:val="18"/>
          <w:szCs w:val="18"/>
        </w:rPr>
        <w:t>analysed</w:t>
      </w:r>
      <w:proofErr w:type="spellEnd"/>
      <w:r w:rsidRPr="00F17781">
        <w:rPr>
          <w:rFonts w:ascii="Arial Unicode MS" w:eastAsia="Arial Unicode MS" w:hAnsi="Times New Roman" w:cs="Arial Unicode MS"/>
          <w:sz w:val="18"/>
          <w:szCs w:val="18"/>
        </w:rPr>
        <w:t>)</w:t>
      </w:r>
      <w:r w:rsidR="003B6EA8">
        <w:rPr>
          <w:rFonts w:ascii="Arial Unicode MS" w:eastAsia="Arial Unicode MS" w:hAnsi="Times New Roman" w:cs="Arial Unicode MS"/>
          <w:sz w:val="18"/>
          <w:szCs w:val="18"/>
        </w:rPr>
        <w:t>.</w:t>
      </w:r>
    </w:p>
    <w:p w14:paraId="5DEC4CAE" w14:textId="77777777" w:rsidR="00F17781" w:rsidRPr="00F17781" w:rsidRDefault="00F17781" w:rsidP="00F17781">
      <w:pPr>
        <w:pStyle w:val="Default"/>
        <w:ind w:left="720"/>
        <w:rPr>
          <w:rFonts w:ascii="Arial Unicode MS" w:eastAsia="Arial Unicode MS" w:hAnsi="Times New Roman" w:cs="Arial Unicode MS"/>
          <w:sz w:val="18"/>
          <w:szCs w:val="18"/>
        </w:rPr>
      </w:pPr>
    </w:p>
    <w:p w14:paraId="67F7679C" w14:textId="19697082" w:rsidR="0006459B" w:rsidRDefault="003B6EA8" w:rsidP="0006459B">
      <w:pPr>
        <w:pStyle w:val="Default"/>
      </w:pPr>
      <w:r>
        <w:rPr>
          <w:rFonts w:ascii="Arial Unicode MS" w:eastAsia="Arial Unicode MS" w:hAnsi="Times New Roman" w:cs="Arial Unicode MS"/>
          <w:sz w:val="18"/>
          <w:szCs w:val="18"/>
        </w:rPr>
        <w:t>CIPC is</w:t>
      </w:r>
      <w:r w:rsidR="00016A29" w:rsidRPr="004568B5">
        <w:rPr>
          <w:rFonts w:ascii="Arial Unicode MS" w:eastAsia="Arial Unicode MS" w:hAnsi="Times New Roman" w:cs="Arial Unicode MS"/>
          <w:sz w:val="18"/>
          <w:szCs w:val="18"/>
        </w:rPr>
        <w:t xml:space="preserve"> committed to adherence to the international XBRL standard</w:t>
      </w:r>
      <w:r w:rsidR="0006459B">
        <w:rPr>
          <w:rFonts w:ascii="Arial Unicode MS" w:eastAsia="Arial Unicode MS" w:hAnsi="Times New Roman" w:cs="Arial Unicode MS"/>
          <w:sz w:val="18"/>
          <w:szCs w:val="18"/>
        </w:rPr>
        <w:t>s</w:t>
      </w:r>
      <w:r w:rsidR="00016A29" w:rsidRPr="004568B5">
        <w:rPr>
          <w:rFonts w:ascii="Arial Unicode MS" w:eastAsia="Arial Unicode MS" w:hAnsi="Times New Roman" w:cs="Arial Unicode MS"/>
          <w:sz w:val="18"/>
          <w:szCs w:val="18"/>
        </w:rPr>
        <w:t xml:space="preserve"> and are therefore expecting any solution provider to participate in these standards and to bring best practices and experience of these standards to our project. Over time our data model will change and evolve so it is</w:t>
      </w:r>
      <w:r>
        <w:rPr>
          <w:rFonts w:ascii="Arial Unicode MS" w:eastAsia="Arial Unicode MS" w:hAnsi="Times New Roman" w:cs="Arial Unicode MS"/>
          <w:sz w:val="18"/>
          <w:szCs w:val="18"/>
        </w:rPr>
        <w:t xml:space="preserve"> important that any solution that</w:t>
      </w:r>
      <w:r>
        <w:rPr>
          <w:rFonts w:ascii="Arial Unicode MS" w:eastAsia="Arial Unicode MS" w:hAnsi="Times New Roman" w:cs="Arial Unicode MS"/>
          <w:sz w:val="18"/>
          <w:szCs w:val="18"/>
        </w:rPr>
        <w:t>’</w:t>
      </w:r>
      <w:r>
        <w:rPr>
          <w:rFonts w:ascii="Arial Unicode MS" w:eastAsia="Arial Unicode MS" w:hAnsi="Times New Roman" w:cs="Arial Unicode MS"/>
          <w:sz w:val="18"/>
          <w:szCs w:val="18"/>
        </w:rPr>
        <w:t xml:space="preserve">s </w:t>
      </w:r>
      <w:r w:rsidR="00016A29" w:rsidRPr="004568B5">
        <w:rPr>
          <w:rFonts w:ascii="Arial Unicode MS" w:eastAsia="Arial Unicode MS" w:hAnsi="Times New Roman" w:cs="Arial Unicode MS"/>
          <w:sz w:val="18"/>
          <w:szCs w:val="18"/>
        </w:rPr>
        <w:t>implement</w:t>
      </w:r>
      <w:r>
        <w:rPr>
          <w:rFonts w:ascii="Arial Unicode MS" w:eastAsia="Arial Unicode MS" w:hAnsi="Times New Roman" w:cs="Arial Unicode MS"/>
          <w:sz w:val="18"/>
          <w:szCs w:val="18"/>
        </w:rPr>
        <w:t>ed</w:t>
      </w:r>
      <w:r w:rsidR="00016A29" w:rsidRPr="004568B5">
        <w:rPr>
          <w:rFonts w:ascii="Arial Unicode MS" w:eastAsia="Arial Unicode MS" w:hAnsi="Times New Roman" w:cs="Arial Unicode MS"/>
          <w:sz w:val="18"/>
          <w:szCs w:val="18"/>
        </w:rPr>
        <w:t xml:space="preserve"> is able to support this evolution of our data model, and is able to cope with taxonomy changes</w:t>
      </w:r>
      <w:r w:rsidR="0006459B">
        <w:rPr>
          <w:rFonts w:ascii="Arial Unicode MS" w:eastAsia="Arial Unicode MS" w:hAnsi="Times New Roman" w:cs="Arial Unicode MS"/>
          <w:sz w:val="18"/>
          <w:szCs w:val="18"/>
        </w:rPr>
        <w:t xml:space="preserve"> which would be prone to the below:- </w:t>
      </w:r>
    </w:p>
    <w:p w14:paraId="194EBB78" w14:textId="28FF61E3" w:rsidR="0006459B" w:rsidRPr="0006459B" w:rsidRDefault="0006459B" w:rsidP="0006459B">
      <w:pPr>
        <w:pStyle w:val="Default"/>
        <w:numPr>
          <w:ilvl w:val="0"/>
          <w:numId w:val="13"/>
        </w:numPr>
        <w:rPr>
          <w:rFonts w:ascii="Arial Unicode MS" w:eastAsia="Arial Unicode MS" w:hAnsi="Times New Roman" w:cs="Arial Unicode MS"/>
          <w:sz w:val="18"/>
          <w:szCs w:val="18"/>
        </w:rPr>
      </w:pPr>
      <w:r w:rsidRPr="0006459B">
        <w:rPr>
          <w:rFonts w:ascii="Arial Unicode MS" w:eastAsia="Arial Unicode MS" w:hAnsi="Times New Roman" w:cs="Arial Unicode MS"/>
          <w:sz w:val="18"/>
          <w:szCs w:val="18"/>
        </w:rPr>
        <w:t>Comprehensive approach</w:t>
      </w:r>
      <w:r>
        <w:rPr>
          <w:rFonts w:ascii="Arial Unicode MS" w:eastAsia="Arial Unicode MS" w:hAnsi="Times New Roman" w:cs="Arial Unicode MS"/>
          <w:sz w:val="18"/>
          <w:szCs w:val="18"/>
        </w:rPr>
        <w:t>;</w:t>
      </w:r>
    </w:p>
    <w:p w14:paraId="7C7A9E5E" w14:textId="32AD6F52" w:rsidR="0006459B" w:rsidRPr="0006459B" w:rsidRDefault="0006459B" w:rsidP="0006459B">
      <w:pPr>
        <w:pStyle w:val="Default"/>
        <w:numPr>
          <w:ilvl w:val="0"/>
          <w:numId w:val="13"/>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C</w:t>
      </w:r>
      <w:r w:rsidRPr="0006459B">
        <w:rPr>
          <w:rFonts w:ascii="Arial Unicode MS" w:eastAsia="Arial Unicode MS" w:hAnsi="Times New Roman" w:cs="Arial Unicode MS"/>
          <w:sz w:val="18"/>
          <w:szCs w:val="18"/>
        </w:rPr>
        <w:t>ost-saving (mid-long)</w:t>
      </w:r>
      <w:r>
        <w:rPr>
          <w:rFonts w:ascii="Arial Unicode MS" w:eastAsia="Arial Unicode MS" w:hAnsi="Times New Roman" w:cs="Arial Unicode MS"/>
          <w:sz w:val="18"/>
          <w:szCs w:val="18"/>
        </w:rPr>
        <w:t>;</w:t>
      </w:r>
    </w:p>
    <w:p w14:paraId="071A69B3" w14:textId="429477E7" w:rsidR="0006459B" w:rsidRPr="0006459B" w:rsidRDefault="0006459B" w:rsidP="0006459B">
      <w:pPr>
        <w:pStyle w:val="Default"/>
        <w:numPr>
          <w:ilvl w:val="0"/>
          <w:numId w:val="13"/>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C</w:t>
      </w:r>
      <w:r w:rsidRPr="0006459B">
        <w:rPr>
          <w:rFonts w:ascii="Arial Unicode MS" w:eastAsia="Arial Unicode MS" w:hAnsi="Times New Roman" w:cs="Arial Unicode MS"/>
          <w:sz w:val="18"/>
          <w:szCs w:val="18"/>
        </w:rPr>
        <w:t>ontrol over result</w:t>
      </w:r>
      <w:r>
        <w:rPr>
          <w:rFonts w:ascii="Arial Unicode MS" w:eastAsia="Arial Unicode MS" w:hAnsi="Times New Roman" w:cs="Arial Unicode MS"/>
          <w:sz w:val="18"/>
          <w:szCs w:val="18"/>
        </w:rPr>
        <w:t>;</w:t>
      </w:r>
    </w:p>
    <w:p w14:paraId="1B559AB9" w14:textId="54C8ADF6" w:rsidR="0006459B" w:rsidRPr="0006459B" w:rsidRDefault="0006459B" w:rsidP="0006459B">
      <w:pPr>
        <w:pStyle w:val="Default"/>
        <w:numPr>
          <w:ilvl w:val="0"/>
          <w:numId w:val="13"/>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A</w:t>
      </w:r>
      <w:r w:rsidRPr="0006459B">
        <w:rPr>
          <w:rFonts w:ascii="Arial Unicode MS" w:eastAsia="Arial Unicode MS" w:hAnsi="Times New Roman" w:cs="Arial Unicode MS"/>
          <w:sz w:val="18"/>
          <w:szCs w:val="18"/>
        </w:rPr>
        <w:t>utomated processing</w:t>
      </w:r>
      <w:r>
        <w:rPr>
          <w:rFonts w:ascii="Arial Unicode MS" w:eastAsia="Arial Unicode MS" w:hAnsi="Times New Roman" w:cs="Arial Unicode MS"/>
          <w:sz w:val="18"/>
          <w:szCs w:val="18"/>
        </w:rPr>
        <w:t xml:space="preserve">; </w:t>
      </w:r>
    </w:p>
    <w:p w14:paraId="3E1D6281" w14:textId="31C6966D" w:rsidR="0006459B" w:rsidRPr="0006459B" w:rsidRDefault="0006459B" w:rsidP="0006459B">
      <w:pPr>
        <w:pStyle w:val="Default"/>
        <w:numPr>
          <w:ilvl w:val="0"/>
          <w:numId w:val="13"/>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E</w:t>
      </w:r>
      <w:r w:rsidRPr="0006459B">
        <w:rPr>
          <w:rFonts w:ascii="Arial Unicode MS" w:eastAsia="Arial Unicode MS" w:hAnsi="Times New Roman" w:cs="Arial Unicode MS"/>
          <w:sz w:val="18"/>
          <w:szCs w:val="18"/>
        </w:rPr>
        <w:t>nhanced reporting</w:t>
      </w:r>
      <w:r>
        <w:rPr>
          <w:rFonts w:ascii="Arial Unicode MS" w:eastAsia="Arial Unicode MS" w:hAnsi="Times New Roman" w:cs="Arial Unicode MS"/>
          <w:sz w:val="18"/>
          <w:szCs w:val="18"/>
        </w:rPr>
        <w:t xml:space="preserve">; and </w:t>
      </w:r>
    </w:p>
    <w:p w14:paraId="41B4E4EC" w14:textId="7D0DEEBC" w:rsidR="00016A29" w:rsidRPr="0006459B" w:rsidRDefault="0006459B" w:rsidP="0006459B">
      <w:pPr>
        <w:pStyle w:val="Default"/>
        <w:numPr>
          <w:ilvl w:val="0"/>
          <w:numId w:val="13"/>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H</w:t>
      </w:r>
      <w:r w:rsidRPr="0006459B">
        <w:rPr>
          <w:rFonts w:ascii="Arial Unicode MS" w:eastAsia="Arial Unicode MS" w:hAnsi="Times New Roman" w:cs="Arial Unicode MS"/>
          <w:sz w:val="18"/>
          <w:szCs w:val="18"/>
        </w:rPr>
        <w:t>igh data quality</w:t>
      </w:r>
      <w:r w:rsidR="003B6EA8">
        <w:rPr>
          <w:rFonts w:ascii="Arial Unicode MS" w:eastAsia="Arial Unicode MS" w:hAnsi="Times New Roman" w:cs="Arial Unicode MS"/>
          <w:sz w:val="18"/>
          <w:szCs w:val="18"/>
        </w:rPr>
        <w:t>.</w:t>
      </w:r>
    </w:p>
    <w:p w14:paraId="53BF0B93" w14:textId="77777777" w:rsidR="00016A29" w:rsidRPr="004568B5" w:rsidRDefault="00016A29" w:rsidP="0006459B">
      <w:pPr>
        <w:pStyle w:val="Default"/>
        <w:jc w:val="both"/>
        <w:rPr>
          <w:rFonts w:ascii="Arial Unicode MS" w:eastAsia="Arial Unicode MS" w:hAnsi="Times New Roman" w:cs="Arial Unicode MS"/>
          <w:sz w:val="18"/>
          <w:szCs w:val="18"/>
        </w:rPr>
      </w:pPr>
    </w:p>
    <w:p w14:paraId="632BD813" w14:textId="77777777" w:rsidR="00016A29" w:rsidRPr="004568B5" w:rsidRDefault="00016A29" w:rsidP="0006459B">
      <w:pPr>
        <w:pStyle w:val="Default"/>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In addition to changes to the data model, it is also likely that there will be a need for us to modify the rules we implement for filers and so we will also need a solution that can grow and adapt with any rule changes we may require.</w:t>
      </w:r>
    </w:p>
    <w:p w14:paraId="240D2A4B" w14:textId="77777777" w:rsidR="00016A29" w:rsidRPr="004568B5" w:rsidRDefault="00016A29" w:rsidP="0006459B">
      <w:pPr>
        <w:pStyle w:val="Default"/>
        <w:jc w:val="both"/>
        <w:rPr>
          <w:rFonts w:ascii="Arial Unicode MS" w:eastAsia="Arial Unicode MS" w:hAnsi="Times New Roman" w:cs="Arial Unicode MS"/>
          <w:sz w:val="18"/>
          <w:szCs w:val="18"/>
        </w:rPr>
      </w:pPr>
    </w:p>
    <w:p w14:paraId="281C4D79" w14:textId="77777777" w:rsidR="00016A29" w:rsidRPr="004568B5" w:rsidRDefault="00016A29" w:rsidP="0006459B">
      <w:pPr>
        <w:pStyle w:val="Default"/>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Once the data has been captured it is important that the data is available quickly and that we can interrogate the data without the need to resort to cumbersome data warehouses.</w:t>
      </w:r>
    </w:p>
    <w:p w14:paraId="627C1533" w14:textId="77777777" w:rsidR="00200F55" w:rsidRDefault="00200F55" w:rsidP="00736169">
      <w:pPr>
        <w:pStyle w:val="Default"/>
        <w:rPr>
          <w:rFonts w:ascii="Arial Unicode MS" w:eastAsia="Arial Unicode MS" w:hAnsi="Times New Roman" w:cs="Arial Unicode MS"/>
          <w:b/>
          <w:sz w:val="18"/>
          <w:szCs w:val="18"/>
        </w:rPr>
      </w:pPr>
    </w:p>
    <w:p w14:paraId="2319DF05" w14:textId="77777777" w:rsidR="00736169" w:rsidRPr="00736169" w:rsidRDefault="00736169" w:rsidP="00736169">
      <w:pPr>
        <w:pStyle w:val="Default"/>
        <w:rPr>
          <w:rFonts w:ascii="Arial Unicode MS" w:eastAsia="Arial Unicode MS" w:hAnsi="Times New Roman" w:cs="Arial Unicode MS"/>
          <w:b/>
          <w:sz w:val="18"/>
          <w:szCs w:val="18"/>
        </w:rPr>
      </w:pPr>
      <w:r w:rsidRPr="00736169">
        <w:rPr>
          <w:rFonts w:ascii="Arial Unicode MS" w:eastAsia="Arial Unicode MS" w:hAnsi="Times New Roman" w:cs="Arial Unicode MS"/>
          <w:b/>
          <w:sz w:val="18"/>
          <w:szCs w:val="18"/>
        </w:rPr>
        <w:t>Information needed from the supplier</w:t>
      </w:r>
    </w:p>
    <w:p w14:paraId="05710454" w14:textId="77777777" w:rsidR="00213137" w:rsidRDefault="00213137" w:rsidP="00736169">
      <w:pPr>
        <w:pStyle w:val="Default"/>
        <w:rPr>
          <w:rFonts w:ascii="Arial Unicode MS" w:eastAsia="Arial Unicode MS" w:hAnsi="Times New Roman" w:cs="Arial Unicode MS"/>
          <w:b/>
          <w:sz w:val="18"/>
          <w:szCs w:val="18"/>
        </w:rPr>
      </w:pPr>
    </w:p>
    <w:p w14:paraId="328D97F0" w14:textId="77777777" w:rsidR="00736169" w:rsidRPr="00742ED7" w:rsidRDefault="00736169" w:rsidP="00736169">
      <w:pPr>
        <w:pStyle w:val="Default"/>
        <w:rPr>
          <w:rFonts w:ascii="Arial Unicode MS" w:eastAsia="Arial Unicode MS" w:hAnsi="Times New Roman" w:cs="Arial Unicode MS"/>
          <w:b/>
          <w:sz w:val="18"/>
          <w:szCs w:val="18"/>
        </w:rPr>
      </w:pPr>
      <w:r w:rsidRPr="00742ED7">
        <w:rPr>
          <w:rFonts w:ascii="Arial Unicode MS" w:eastAsia="Arial Unicode MS" w:hAnsi="Times New Roman" w:cs="Arial Unicode MS"/>
          <w:b/>
          <w:sz w:val="18"/>
          <w:szCs w:val="18"/>
        </w:rPr>
        <w:t>VENDOR DETAILS FOR THIS RFI</w:t>
      </w:r>
    </w:p>
    <w:p w14:paraId="56B1FE2E" w14:textId="77777777" w:rsidR="00213137" w:rsidRDefault="00213137" w:rsidP="00736169">
      <w:pPr>
        <w:pStyle w:val="Default"/>
        <w:rPr>
          <w:rFonts w:ascii="Arial Unicode MS" w:eastAsia="Arial Unicode MS" w:hAnsi="Times New Roman" w:cs="Arial Unicode MS"/>
          <w:sz w:val="18"/>
          <w:szCs w:val="18"/>
        </w:rPr>
      </w:pPr>
    </w:p>
    <w:p w14:paraId="3691C111" w14:textId="4C6F1C61" w:rsidR="00736169" w:rsidRDefault="00736169" w:rsidP="00736169">
      <w:pPr>
        <w:pStyle w:val="Default"/>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 xml:space="preserve">The vendor should identify their products and service offerings that address the issues raised under </w:t>
      </w:r>
      <w:r>
        <w:rPr>
          <w:rFonts w:ascii="Arial Unicode MS" w:eastAsia="Arial Unicode MS" w:hAnsi="Times New Roman" w:cs="Arial Unicode MS"/>
          <w:sz w:val="18"/>
          <w:szCs w:val="18"/>
        </w:rPr>
        <w:t>scope</w:t>
      </w:r>
      <w:r w:rsidRPr="00736169">
        <w:rPr>
          <w:rFonts w:ascii="Arial Unicode MS" w:eastAsia="Arial Unicode MS" w:hAnsi="Times New Roman" w:cs="Arial Unicode MS"/>
          <w:sz w:val="18"/>
          <w:szCs w:val="18"/>
        </w:rPr>
        <w:t xml:space="preserve">, and </w:t>
      </w:r>
      <w:r>
        <w:rPr>
          <w:rFonts w:ascii="Arial Unicode MS" w:eastAsia="Arial Unicode MS" w:hAnsi="Times New Roman" w:cs="Arial Unicode MS"/>
          <w:sz w:val="18"/>
          <w:szCs w:val="18"/>
        </w:rPr>
        <w:t xml:space="preserve">define their solutions based </w:t>
      </w:r>
      <w:r w:rsidR="0097113A">
        <w:rPr>
          <w:rFonts w:ascii="Arial Unicode MS" w:eastAsia="Arial Unicode MS" w:hAnsi="Times New Roman" w:cs="Arial Unicode MS"/>
          <w:sz w:val="18"/>
          <w:szCs w:val="18"/>
        </w:rPr>
        <w:t xml:space="preserve">on </w:t>
      </w:r>
      <w:r>
        <w:rPr>
          <w:rFonts w:ascii="Arial Unicode MS" w:eastAsia="Arial Unicode MS" w:hAnsi="Times New Roman" w:cs="Arial Unicode MS"/>
          <w:sz w:val="18"/>
          <w:szCs w:val="18"/>
        </w:rPr>
        <w:t>its capability as detailed below:</w:t>
      </w:r>
    </w:p>
    <w:p w14:paraId="2D3DF08A" w14:textId="305A6A2F" w:rsidR="00736169" w:rsidRDefault="00736169" w:rsidP="00AC5ECE">
      <w:pPr>
        <w:pStyle w:val="Default"/>
        <w:numPr>
          <w:ilvl w:val="0"/>
          <w:numId w:val="11"/>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Platform for processing XBRL </w:t>
      </w:r>
      <w:r w:rsidR="00AA7089">
        <w:rPr>
          <w:rFonts w:ascii="Arial Unicode MS" w:eastAsia="Arial Unicode MS" w:hAnsi="Times New Roman" w:cs="Arial Unicode MS"/>
          <w:sz w:val="18"/>
          <w:szCs w:val="18"/>
        </w:rPr>
        <w:t>(</w:t>
      </w:r>
      <w:proofErr w:type="spellStart"/>
      <w:r w:rsidR="00AA7089">
        <w:rPr>
          <w:rFonts w:ascii="Arial Unicode MS" w:eastAsia="Arial Unicode MS" w:hAnsi="Times New Roman" w:cs="Arial Unicode MS"/>
          <w:sz w:val="18"/>
          <w:szCs w:val="18"/>
        </w:rPr>
        <w:t>iXBRL</w:t>
      </w:r>
      <w:proofErr w:type="spellEnd"/>
      <w:r w:rsidR="00AA7089">
        <w:rPr>
          <w:rFonts w:ascii="Arial Unicode MS" w:eastAsia="Arial Unicode MS" w:hAnsi="Times New Roman" w:cs="Arial Unicode MS"/>
          <w:sz w:val="18"/>
          <w:szCs w:val="18"/>
        </w:rPr>
        <w:t xml:space="preserve">) </w:t>
      </w:r>
      <w:r>
        <w:rPr>
          <w:rFonts w:ascii="Arial Unicode MS" w:eastAsia="Arial Unicode MS" w:hAnsi="Times New Roman" w:cs="Arial Unicode MS"/>
          <w:sz w:val="18"/>
          <w:szCs w:val="18"/>
        </w:rPr>
        <w:t>based reporting;</w:t>
      </w:r>
    </w:p>
    <w:p w14:paraId="3C41A025" w14:textId="109FBAFD" w:rsidR="00736169" w:rsidRDefault="00736169" w:rsidP="00AC5ECE">
      <w:pPr>
        <w:pStyle w:val="Default"/>
        <w:numPr>
          <w:ilvl w:val="0"/>
          <w:numId w:val="11"/>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Assurance services;</w:t>
      </w:r>
    </w:p>
    <w:p w14:paraId="4E904B25" w14:textId="3E850647" w:rsidR="00736169" w:rsidRDefault="00736169" w:rsidP="00AC5ECE">
      <w:pPr>
        <w:pStyle w:val="Default"/>
        <w:numPr>
          <w:ilvl w:val="0"/>
          <w:numId w:val="11"/>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Data analytics platform;</w:t>
      </w:r>
    </w:p>
    <w:p w14:paraId="6514D508" w14:textId="6B3D7696" w:rsidR="002014BE" w:rsidRPr="0006459B" w:rsidRDefault="002014BE" w:rsidP="00AC5ECE">
      <w:pPr>
        <w:pStyle w:val="Default"/>
        <w:numPr>
          <w:ilvl w:val="0"/>
          <w:numId w:val="11"/>
        </w:numPr>
        <w:rPr>
          <w:rFonts w:ascii="Arial Unicode MS" w:eastAsia="Arial Unicode MS" w:hAnsi="Times New Roman" w:cs="Arial Unicode MS"/>
          <w:sz w:val="18"/>
          <w:szCs w:val="18"/>
        </w:rPr>
      </w:pPr>
      <w:r w:rsidRPr="0006459B">
        <w:rPr>
          <w:rFonts w:ascii="Arial Unicode MS" w:eastAsia="Arial Unicode MS" w:hAnsi="Times New Roman" w:cs="Arial Unicode MS"/>
          <w:sz w:val="18"/>
          <w:szCs w:val="18"/>
        </w:rPr>
        <w:t>Auditability platform;</w:t>
      </w:r>
    </w:p>
    <w:p w14:paraId="5AD528A4" w14:textId="33214E49" w:rsidR="00736169" w:rsidRDefault="00736169" w:rsidP="00AC5ECE">
      <w:pPr>
        <w:pStyle w:val="Default"/>
        <w:numPr>
          <w:ilvl w:val="0"/>
          <w:numId w:val="11"/>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Mapping engine; and </w:t>
      </w:r>
    </w:p>
    <w:p w14:paraId="7504426B" w14:textId="77777777" w:rsidR="00736169" w:rsidRDefault="00736169" w:rsidP="00AC5ECE">
      <w:pPr>
        <w:pStyle w:val="Default"/>
        <w:numPr>
          <w:ilvl w:val="0"/>
          <w:numId w:val="11"/>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Rendering engine.</w:t>
      </w:r>
    </w:p>
    <w:p w14:paraId="77001275" w14:textId="77777777" w:rsidR="00736169" w:rsidRDefault="00736169" w:rsidP="00736169">
      <w:pPr>
        <w:pStyle w:val="Default"/>
        <w:rPr>
          <w:rFonts w:ascii="Arial Unicode MS" w:eastAsia="Arial Unicode MS" w:hAnsi="Times New Roman" w:cs="Arial Unicode MS"/>
          <w:sz w:val="18"/>
          <w:szCs w:val="18"/>
        </w:rPr>
      </w:pPr>
    </w:p>
    <w:p w14:paraId="0C75EE49" w14:textId="77777777" w:rsidR="002B1B81" w:rsidRDefault="00736169" w:rsidP="00C942A5">
      <w:pPr>
        <w:pStyle w:val="Normal2"/>
        <w:spacing w:line="360" w:lineRule="auto"/>
        <w:ind w:left="360"/>
        <w:jc w:val="both"/>
        <w:rPr>
          <w:rFonts w:ascii="Arial Unicode MS" w:eastAsia="Arial Unicode MS" w:cs="Arial Unicode MS"/>
          <w:sz w:val="18"/>
          <w:szCs w:val="18"/>
        </w:rPr>
      </w:pPr>
      <w:r w:rsidRPr="00736169">
        <w:rPr>
          <w:rFonts w:ascii="Arial Unicode MS" w:eastAsia="Arial Unicode MS" w:cs="Arial Unicode MS"/>
          <w:sz w:val="18"/>
          <w:szCs w:val="18"/>
        </w:rPr>
        <w:t xml:space="preserve">Vendors should explain how their product, services or solution meets the specific requirements documented here. Vendors should not respond by simply attaching stock product or service brochures. At this RFI stage, the </w:t>
      </w:r>
      <w:r>
        <w:rPr>
          <w:rFonts w:ascii="Arial Unicode MS" w:eastAsia="Arial Unicode MS" w:cs="Arial Unicode MS"/>
          <w:sz w:val="18"/>
          <w:szCs w:val="18"/>
        </w:rPr>
        <w:t>CIPC</w:t>
      </w:r>
      <w:r w:rsidRPr="00736169">
        <w:rPr>
          <w:rFonts w:ascii="Arial Unicode MS" w:eastAsia="Arial Unicode MS" w:cs="Arial Unicode MS"/>
          <w:sz w:val="18"/>
          <w:szCs w:val="18"/>
        </w:rPr>
        <w:t xml:space="preserve"> will consider information from vendors who are able to deliver the whole solution or any of the major components or activities. The vendor must clearly identify the scope offered in their response if they are unable to deliver the entire solution. Vendors can provide alternative structures of the solution or delivery approach if they deem them to be more appropriate.</w:t>
      </w:r>
      <w:r w:rsidR="00C942A5">
        <w:rPr>
          <w:rFonts w:ascii="Arial Unicode MS" w:eastAsia="Arial Unicode MS" w:cs="Arial Unicode MS"/>
          <w:sz w:val="18"/>
          <w:szCs w:val="18"/>
        </w:rPr>
        <w:t xml:space="preserve"> </w:t>
      </w:r>
    </w:p>
    <w:p w14:paraId="168EE2C9" w14:textId="53C291B8" w:rsidR="002B1B81" w:rsidRDefault="002B1B81" w:rsidP="00C942A5">
      <w:pPr>
        <w:pStyle w:val="Normal2"/>
        <w:spacing w:line="360" w:lineRule="auto"/>
        <w:ind w:left="360"/>
        <w:jc w:val="both"/>
        <w:rPr>
          <w:rFonts w:ascii="Arial Unicode MS" w:eastAsia="Arial Unicode MS" w:cs="Arial Unicode MS"/>
          <w:color w:val="000000"/>
          <w:sz w:val="18"/>
          <w:szCs w:val="18"/>
          <w:lang w:bidi="ar-SA"/>
        </w:rPr>
        <w:sectPr w:rsidR="002B1B81" w:rsidSect="00CD0CDD">
          <w:headerReference w:type="default" r:id="rId14"/>
          <w:footerReference w:type="default" r:id="rId15"/>
          <w:type w:val="continuous"/>
          <w:pgSz w:w="11920" w:h="16840"/>
          <w:pgMar w:top="1640" w:right="940" w:bottom="0" w:left="720" w:header="1077" w:footer="340" w:gutter="0"/>
          <w:cols w:space="720" w:equalWidth="0">
            <w:col w:w="10260"/>
          </w:cols>
          <w:noEndnote/>
          <w:docGrid w:linePitch="272"/>
        </w:sectPr>
      </w:pPr>
      <w:r>
        <w:rPr>
          <w:rFonts w:ascii="Arial Unicode MS" w:eastAsia="Arial Unicode MS" w:cs="Arial Unicode MS"/>
          <w:sz w:val="18"/>
          <w:szCs w:val="18"/>
        </w:rPr>
        <w:br w:type="page"/>
      </w:r>
    </w:p>
    <w:p w14:paraId="62B18E0B" w14:textId="77777777" w:rsidR="002B1B81" w:rsidRDefault="002B1B81" w:rsidP="00C942A5">
      <w:pPr>
        <w:pStyle w:val="Normal2"/>
        <w:spacing w:line="360" w:lineRule="auto"/>
        <w:ind w:left="360"/>
        <w:jc w:val="both"/>
        <w:rPr>
          <w:rFonts w:ascii="Arial Unicode MS" w:eastAsia="Arial Unicode MS" w:cs="Arial Unicode MS"/>
          <w:color w:val="000000"/>
          <w:sz w:val="18"/>
          <w:szCs w:val="18"/>
          <w:lang w:bidi="ar-SA"/>
        </w:rPr>
      </w:pPr>
    </w:p>
    <w:p w14:paraId="671484EC" w14:textId="3CEE21AE" w:rsidR="002B1B81" w:rsidRDefault="00C942A5" w:rsidP="00C942A5">
      <w:pPr>
        <w:pStyle w:val="Normal2"/>
        <w:spacing w:line="360" w:lineRule="auto"/>
        <w:ind w:left="360"/>
        <w:jc w:val="both"/>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The below diagram depicts the implementation plan and what is in and out of scope:</w:t>
      </w:r>
    </w:p>
    <w:p w14:paraId="329E9230" w14:textId="5A41A0FD" w:rsidR="002B1B81" w:rsidRDefault="002B1B81" w:rsidP="00C942A5">
      <w:pPr>
        <w:pStyle w:val="Normal2"/>
        <w:spacing w:line="360" w:lineRule="auto"/>
        <w:ind w:left="360"/>
        <w:jc w:val="both"/>
        <w:rPr>
          <w:noProof/>
        </w:rPr>
        <w:sectPr w:rsidR="002B1B81" w:rsidSect="002B1B81">
          <w:pgSz w:w="16840" w:h="11920" w:orient="landscape"/>
          <w:pgMar w:top="940" w:right="0" w:bottom="720" w:left="1640" w:header="990" w:footer="510" w:gutter="0"/>
          <w:cols w:space="720" w:equalWidth="0">
            <w:col w:w="10260"/>
          </w:cols>
          <w:noEndnote/>
          <w:docGrid w:linePitch="272"/>
        </w:sectPr>
      </w:pPr>
      <w:r w:rsidRPr="002B1B81">
        <w:rPr>
          <w:noProof/>
          <w:lang w:val="en-ZA" w:eastAsia="en-ZA" w:bidi="ar-SA"/>
        </w:rPr>
        <w:drawing>
          <wp:inline distT="0" distB="0" distL="0" distR="0" wp14:anchorId="22CA034C" wp14:editId="13329095">
            <wp:extent cx="8382000" cy="5088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01544" cy="5100250"/>
                    </a:xfrm>
                    <a:prstGeom prst="rect">
                      <a:avLst/>
                    </a:prstGeom>
                  </pic:spPr>
                </pic:pic>
              </a:graphicData>
            </a:graphic>
          </wp:inline>
        </w:drawing>
      </w:r>
    </w:p>
    <w:p w14:paraId="49874C0C" w14:textId="77777777" w:rsidR="002B1B81" w:rsidRDefault="002B1B81" w:rsidP="00736169">
      <w:pPr>
        <w:pStyle w:val="Default"/>
        <w:rPr>
          <w:rFonts w:ascii="Arial Unicode MS" w:eastAsia="Arial Unicode MS" w:hAnsi="Times New Roman" w:cs="Arial Unicode MS"/>
          <w:b/>
          <w:sz w:val="18"/>
          <w:szCs w:val="18"/>
        </w:rPr>
        <w:sectPr w:rsidR="002B1B81" w:rsidSect="00CD0CDD">
          <w:pgSz w:w="11920" w:h="16840"/>
          <w:pgMar w:top="1640" w:right="940" w:bottom="0" w:left="720" w:header="1077" w:footer="510" w:gutter="0"/>
          <w:cols w:space="720" w:equalWidth="0">
            <w:col w:w="10260"/>
          </w:cols>
          <w:noEndnote/>
          <w:docGrid w:linePitch="272"/>
        </w:sectPr>
      </w:pPr>
    </w:p>
    <w:p w14:paraId="19B085AC" w14:textId="04EB07C6" w:rsidR="00736169" w:rsidRDefault="00736169" w:rsidP="00736169">
      <w:pPr>
        <w:pStyle w:val="Default"/>
        <w:rPr>
          <w:rFonts w:ascii="Arial Unicode MS" w:eastAsia="Arial Unicode MS" w:hAnsi="Times New Roman" w:cs="Arial Unicode MS"/>
          <w:b/>
          <w:sz w:val="18"/>
          <w:szCs w:val="18"/>
        </w:rPr>
      </w:pPr>
      <w:r w:rsidRPr="00736169">
        <w:rPr>
          <w:rFonts w:ascii="Arial Unicode MS" w:eastAsia="Arial Unicode MS" w:hAnsi="Times New Roman" w:cs="Arial Unicode MS"/>
          <w:b/>
          <w:sz w:val="18"/>
          <w:szCs w:val="18"/>
        </w:rPr>
        <w:lastRenderedPageBreak/>
        <w:t>RECOMMENDED APPROACH</w:t>
      </w:r>
    </w:p>
    <w:p w14:paraId="5BBFC748" w14:textId="3041C995" w:rsidR="00213137" w:rsidRPr="00736169" w:rsidRDefault="00213137" w:rsidP="00736169">
      <w:pPr>
        <w:pStyle w:val="Default"/>
        <w:rPr>
          <w:rFonts w:ascii="Arial Unicode MS" w:eastAsia="Arial Unicode MS" w:hAnsi="Times New Roman" w:cs="Arial Unicode MS"/>
          <w:b/>
          <w:sz w:val="18"/>
          <w:szCs w:val="18"/>
        </w:rPr>
      </w:pPr>
    </w:p>
    <w:p w14:paraId="2404CE42" w14:textId="5AC623B4" w:rsidR="00736169" w:rsidRDefault="00736169" w:rsidP="00213137">
      <w:pPr>
        <w:pStyle w:val="Default"/>
        <w:jc w:val="both"/>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 xml:space="preserve">Provide in your response your understanding of the solution requirements listed in this RFI, and based on your experience, your recommended approach and the key issues in implementing your proposed solutions. This includes any Enterprise Architecture (EA) framework, application development approaches or COTS (Commercial off the Shelf) solutions for all solutions you can provide when a detailed RFP is provided. </w:t>
      </w:r>
      <w:r w:rsidR="003B6EA8">
        <w:rPr>
          <w:rFonts w:ascii="Arial Unicode MS" w:eastAsia="Arial Unicode MS" w:hAnsi="Times New Roman" w:cs="Arial Unicode MS"/>
          <w:sz w:val="18"/>
          <w:szCs w:val="18"/>
        </w:rPr>
        <w:t>CIPC wo</w:t>
      </w:r>
      <w:r w:rsidRPr="00736169">
        <w:rPr>
          <w:rFonts w:ascii="Arial Unicode MS" w:eastAsia="Arial Unicode MS" w:hAnsi="Times New Roman" w:cs="Arial Unicode MS"/>
          <w:sz w:val="18"/>
          <w:szCs w:val="18"/>
        </w:rPr>
        <w:t xml:space="preserve">uld like </w:t>
      </w:r>
      <w:r w:rsidR="003B6EA8">
        <w:rPr>
          <w:rFonts w:ascii="Arial Unicode MS" w:eastAsia="Arial Unicode MS" w:hAnsi="Times New Roman" w:cs="Arial Unicode MS"/>
          <w:sz w:val="18"/>
          <w:szCs w:val="18"/>
        </w:rPr>
        <w:t xml:space="preserve">software </w:t>
      </w:r>
      <w:r w:rsidRPr="00736169">
        <w:rPr>
          <w:rFonts w:ascii="Arial Unicode MS" w:eastAsia="Arial Unicode MS" w:hAnsi="Times New Roman" w:cs="Arial Unicode MS"/>
          <w:sz w:val="18"/>
          <w:szCs w:val="18"/>
        </w:rPr>
        <w:t>vendors to offer suggestions as to implementation time frames, number of resources required and recommended support available from the vendor after start of operations, such as online website, toll free numbers and helpdesk support.</w:t>
      </w:r>
    </w:p>
    <w:p w14:paraId="3538A424" w14:textId="77777777" w:rsidR="004568B5" w:rsidRPr="00736169" w:rsidRDefault="004568B5" w:rsidP="00736169">
      <w:pPr>
        <w:pStyle w:val="Default"/>
        <w:rPr>
          <w:rFonts w:ascii="Arial Unicode MS" w:eastAsia="Arial Unicode MS" w:hAnsi="Times New Roman" w:cs="Arial Unicode MS"/>
          <w:sz w:val="18"/>
          <w:szCs w:val="18"/>
        </w:rPr>
      </w:pPr>
    </w:p>
    <w:p w14:paraId="67698B59" w14:textId="77777777" w:rsidR="00736169" w:rsidRDefault="00736169" w:rsidP="00736169">
      <w:pPr>
        <w:pStyle w:val="Default"/>
        <w:rPr>
          <w:rFonts w:ascii="Arial Unicode MS" w:eastAsia="Arial Unicode MS" w:hAnsi="Times New Roman" w:cs="Arial Unicode MS"/>
          <w:b/>
          <w:sz w:val="18"/>
          <w:szCs w:val="18"/>
        </w:rPr>
      </w:pPr>
      <w:r w:rsidRPr="004568B5">
        <w:rPr>
          <w:rFonts w:ascii="Arial Unicode MS" w:eastAsia="Arial Unicode MS" w:hAnsi="Times New Roman" w:cs="Arial Unicode MS"/>
          <w:b/>
          <w:sz w:val="18"/>
          <w:szCs w:val="18"/>
        </w:rPr>
        <w:t>SUPPLIER</w:t>
      </w:r>
      <w:r w:rsidRPr="004568B5">
        <w:rPr>
          <w:rFonts w:ascii="Arial Unicode MS" w:eastAsia="Arial Unicode MS" w:hAnsi="Times New Roman" w:cs="Arial Unicode MS"/>
          <w:b/>
          <w:sz w:val="18"/>
          <w:szCs w:val="18"/>
        </w:rPr>
        <w:t>’</w:t>
      </w:r>
      <w:r w:rsidRPr="004568B5">
        <w:rPr>
          <w:rFonts w:ascii="Arial Unicode MS" w:eastAsia="Arial Unicode MS" w:hAnsi="Times New Roman" w:cs="Arial Unicode MS"/>
          <w:b/>
          <w:sz w:val="18"/>
          <w:szCs w:val="18"/>
        </w:rPr>
        <w:t>S VIABILITY AND CAPABILITY</w:t>
      </w:r>
    </w:p>
    <w:p w14:paraId="674CFAE8" w14:textId="77777777" w:rsidR="00213137" w:rsidRPr="004568B5" w:rsidRDefault="00213137" w:rsidP="00736169">
      <w:pPr>
        <w:pStyle w:val="Default"/>
        <w:rPr>
          <w:rFonts w:ascii="Arial Unicode MS" w:eastAsia="Arial Unicode MS" w:hAnsi="Times New Roman" w:cs="Arial Unicode MS"/>
          <w:b/>
          <w:sz w:val="18"/>
          <w:szCs w:val="18"/>
        </w:rPr>
      </w:pPr>
    </w:p>
    <w:p w14:paraId="6D3DC192" w14:textId="3D9AAFB5" w:rsidR="00736169" w:rsidRPr="00736169" w:rsidRDefault="00736169" w:rsidP="00736169">
      <w:pPr>
        <w:pStyle w:val="Default"/>
        <w:rPr>
          <w:rFonts w:ascii="Arial Unicode MS" w:eastAsia="Arial Unicode MS" w:hAnsi="Times New Roman" w:cs="Arial Unicode MS"/>
          <w:sz w:val="18"/>
          <w:szCs w:val="18"/>
        </w:rPr>
      </w:pPr>
      <w:r w:rsidRPr="00736169">
        <w:rPr>
          <w:rFonts w:ascii="Arial Unicode MS" w:eastAsia="Arial Unicode MS" w:hAnsi="Times New Roman" w:cs="Arial Unicode MS"/>
          <w:sz w:val="18"/>
          <w:szCs w:val="18"/>
        </w:rPr>
        <w:t xml:space="preserve">Provide in your response references to equivalent IT Solution implementations and include which of the solutions listed in your response are included in those references. Include information such as solutions provided and implementation time frames. In order to proceed further with any vendor providing information in response to this RFI, </w:t>
      </w:r>
      <w:r w:rsidR="004568B5">
        <w:rPr>
          <w:rFonts w:ascii="Arial Unicode MS" w:eastAsia="Arial Unicode MS" w:hAnsi="Times New Roman" w:cs="Arial Unicode MS"/>
          <w:sz w:val="18"/>
          <w:szCs w:val="18"/>
        </w:rPr>
        <w:t>CIPC</w:t>
      </w:r>
      <w:r w:rsidRPr="00736169">
        <w:rPr>
          <w:rFonts w:ascii="Arial Unicode MS" w:eastAsia="Arial Unicode MS" w:hAnsi="Times New Roman" w:cs="Arial Unicode MS"/>
          <w:sz w:val="18"/>
          <w:szCs w:val="18"/>
        </w:rPr>
        <w:t xml:space="preserve"> must be assured of their financial strength, stability and continuing viability.</w:t>
      </w:r>
    </w:p>
    <w:p w14:paraId="3FC414D1" w14:textId="77777777" w:rsidR="00C942A5" w:rsidRPr="00950457" w:rsidRDefault="00C942A5" w:rsidP="00315D50">
      <w:pPr>
        <w:pStyle w:val="Normal2"/>
        <w:spacing w:line="360" w:lineRule="auto"/>
        <w:ind w:left="1146"/>
        <w:jc w:val="both"/>
        <w:rPr>
          <w:rFonts w:ascii="Arial" w:hAnsi="Arial" w:cs="Arial"/>
          <w:szCs w:val="22"/>
        </w:rPr>
      </w:pPr>
    </w:p>
    <w:p w14:paraId="4A548B26" w14:textId="6B6CD7C5" w:rsidR="000D0850" w:rsidRDefault="00315D50" w:rsidP="00AC5ECE">
      <w:pPr>
        <w:pStyle w:val="Normal2"/>
        <w:numPr>
          <w:ilvl w:val="0"/>
          <w:numId w:val="6"/>
        </w:numPr>
        <w:spacing w:line="360" w:lineRule="auto"/>
        <w:ind w:left="0" w:firstLine="426"/>
        <w:jc w:val="both"/>
        <w:rPr>
          <w:rFonts w:ascii="Arial" w:hAnsi="Arial" w:cs="Arial"/>
          <w:b/>
          <w:i/>
          <w:color w:val="0000FF"/>
          <w:sz w:val="20"/>
          <w:szCs w:val="20"/>
        </w:rPr>
      </w:pPr>
      <w:r>
        <w:rPr>
          <w:rFonts w:ascii="Arial" w:hAnsi="Arial" w:cs="Arial"/>
          <w:b/>
          <w:i/>
          <w:color w:val="0000FF"/>
          <w:sz w:val="20"/>
          <w:szCs w:val="20"/>
        </w:rPr>
        <w:t>EXPECTED SERVICE DELIVERY</w:t>
      </w:r>
    </w:p>
    <w:p w14:paraId="5BCAA2C3" w14:textId="77777777" w:rsidR="00B23DE7" w:rsidRPr="004568B5" w:rsidRDefault="00B23DE7" w:rsidP="00B23DE7">
      <w:pPr>
        <w:pStyle w:val="Normal2"/>
        <w:spacing w:line="360" w:lineRule="auto"/>
        <w:ind w:left="0"/>
        <w:jc w:val="both"/>
        <w:rPr>
          <w:rFonts w:ascii="Arial Unicode MS" w:eastAsia="Arial Unicode MS" w:cs="Arial Unicode MS"/>
          <w:color w:val="000000"/>
          <w:sz w:val="18"/>
          <w:szCs w:val="18"/>
          <w:lang w:bidi="ar-SA"/>
        </w:rPr>
      </w:pPr>
    </w:p>
    <w:p w14:paraId="130EFEE7" w14:textId="77777777" w:rsidR="000D0850" w:rsidRPr="002B1B81" w:rsidRDefault="000D0850" w:rsidP="000D0850">
      <w:pPr>
        <w:pStyle w:val="Heading2"/>
        <w:keepLines w:val="0"/>
        <w:pBdr>
          <w:bottom w:val="double" w:sz="4" w:space="1" w:color="000080"/>
        </w:pBdr>
        <w:tabs>
          <w:tab w:val="clear" w:pos="851"/>
          <w:tab w:val="clear" w:pos="1701"/>
          <w:tab w:val="clear" w:pos="2552"/>
          <w:tab w:val="clear" w:pos="3402"/>
          <w:tab w:val="clear" w:pos="4253"/>
          <w:tab w:val="clear" w:pos="5103"/>
          <w:tab w:val="clear" w:pos="5954"/>
          <w:tab w:val="clear" w:pos="6804"/>
          <w:tab w:val="clear" w:pos="7655"/>
        </w:tabs>
        <w:spacing w:after="0" w:line="360" w:lineRule="auto"/>
        <w:ind w:left="0" w:hanging="576"/>
        <w:jc w:val="both"/>
        <w:rPr>
          <w:rFonts w:ascii="Arial" w:hAnsi="Arial" w:cs="Arial"/>
          <w:color w:val="000080"/>
          <w:sz w:val="20"/>
          <w:szCs w:val="20"/>
        </w:rPr>
      </w:pPr>
      <w:bookmarkStart w:id="12" w:name="_Toc232739569"/>
      <w:r w:rsidRPr="002B1B81">
        <w:rPr>
          <w:rFonts w:ascii="Arial" w:hAnsi="Arial" w:cs="Arial"/>
          <w:color w:val="000080"/>
          <w:sz w:val="20"/>
          <w:szCs w:val="20"/>
        </w:rPr>
        <w:t>Structure of the document</w:t>
      </w:r>
      <w:bookmarkEnd w:id="12"/>
      <w:r w:rsidRPr="002B1B81">
        <w:rPr>
          <w:rFonts w:ascii="Arial" w:hAnsi="Arial" w:cs="Arial"/>
          <w:color w:val="000080"/>
          <w:sz w:val="20"/>
          <w:szCs w:val="20"/>
        </w:rPr>
        <w:t xml:space="preserve"> </w:t>
      </w:r>
    </w:p>
    <w:p w14:paraId="66EC8265" w14:textId="77777777" w:rsidR="004568B5" w:rsidRDefault="004568B5" w:rsidP="004568B5">
      <w:pPr>
        <w:spacing w:line="360" w:lineRule="auto"/>
        <w:jc w:val="both"/>
        <w:rPr>
          <w:rFonts w:ascii="Arial" w:hAnsi="Arial" w:cs="Arial"/>
          <w:i/>
          <w:color w:val="000000" w:themeColor="text1"/>
        </w:rPr>
      </w:pPr>
    </w:p>
    <w:p w14:paraId="5E9BA7B8" w14:textId="77777777" w:rsidR="004568B5" w:rsidRPr="004568B5" w:rsidRDefault="004568B5" w:rsidP="00213137">
      <w:pPr>
        <w:pStyle w:val="Default"/>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The following outline is offered to assist in the development of your response. You should include:</w:t>
      </w:r>
    </w:p>
    <w:p w14:paraId="147E2818" w14:textId="77777777" w:rsidR="004568B5" w:rsidRPr="004568B5" w:rsidRDefault="004568B5" w:rsidP="00AC5ECE">
      <w:pPr>
        <w:pStyle w:val="Default"/>
        <w:numPr>
          <w:ilvl w:val="0"/>
          <w:numId w:val="12"/>
        </w:numPr>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A cover letter - the cover letter should include a brief summary of your response, such as indicating to which areas you are responding and must also indicate if supporting documentation is included in your response.</w:t>
      </w:r>
    </w:p>
    <w:p w14:paraId="46D4E9EC" w14:textId="77777777" w:rsidR="004568B5" w:rsidRPr="004568B5" w:rsidRDefault="004568B5" w:rsidP="00AC5ECE">
      <w:pPr>
        <w:pStyle w:val="Default"/>
        <w:numPr>
          <w:ilvl w:val="0"/>
          <w:numId w:val="12"/>
        </w:numPr>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The response itself, must cover any or all of the areas of information requested by this RFI. The information should be provided so that the evaluation against the Issues raised and the Solution Requirements is facilitated easily.</w:t>
      </w:r>
    </w:p>
    <w:p w14:paraId="711EEE54" w14:textId="77777777" w:rsidR="004568B5" w:rsidRPr="004568B5" w:rsidRDefault="004568B5" w:rsidP="00AC5ECE">
      <w:pPr>
        <w:pStyle w:val="Default"/>
        <w:numPr>
          <w:ilvl w:val="0"/>
          <w:numId w:val="12"/>
        </w:numPr>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If required, provide a glossary that maps terminology used in your response to CIPC</w:t>
      </w:r>
      <w:r w:rsidRPr="004568B5">
        <w:rPr>
          <w:rFonts w:ascii="Arial Unicode MS" w:eastAsia="Arial Unicode MS" w:hAnsi="Times New Roman" w:cs="Arial Unicode MS"/>
          <w:sz w:val="18"/>
          <w:szCs w:val="18"/>
        </w:rPr>
        <w:t>’</w:t>
      </w:r>
      <w:r w:rsidRPr="004568B5">
        <w:rPr>
          <w:rFonts w:ascii="Arial Unicode MS" w:eastAsia="Arial Unicode MS" w:hAnsi="Times New Roman" w:cs="Arial Unicode MS"/>
          <w:sz w:val="18"/>
          <w:szCs w:val="18"/>
        </w:rPr>
        <w:t>s standard terminology as contained in this RFI.</w:t>
      </w:r>
    </w:p>
    <w:p w14:paraId="4AAA066C" w14:textId="77777777" w:rsidR="004568B5" w:rsidRPr="004568B5" w:rsidRDefault="004568B5" w:rsidP="00213137">
      <w:pPr>
        <w:pStyle w:val="Default"/>
        <w:jc w:val="both"/>
        <w:rPr>
          <w:rFonts w:ascii="Arial Unicode MS" w:eastAsia="Arial Unicode MS" w:hAnsi="Times New Roman" w:cs="Arial Unicode MS"/>
          <w:sz w:val="18"/>
          <w:szCs w:val="18"/>
        </w:rPr>
      </w:pPr>
    </w:p>
    <w:p w14:paraId="77C54B73" w14:textId="40BC3972" w:rsidR="004568B5" w:rsidRPr="004568B5" w:rsidRDefault="004568B5" w:rsidP="00213137">
      <w:pPr>
        <w:pStyle w:val="Default"/>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Although CIP</w:t>
      </w:r>
      <w:r w:rsidR="00786CC0">
        <w:rPr>
          <w:rFonts w:ascii="Arial Unicode MS" w:eastAsia="Arial Unicode MS" w:hAnsi="Times New Roman" w:cs="Arial Unicode MS"/>
          <w:sz w:val="18"/>
          <w:szCs w:val="18"/>
        </w:rPr>
        <w:t>C</w:t>
      </w:r>
      <w:r w:rsidRPr="004568B5">
        <w:rPr>
          <w:rFonts w:ascii="Arial Unicode MS" w:eastAsia="Arial Unicode MS" w:hAnsi="Times New Roman" w:cs="Arial Unicode MS"/>
          <w:sz w:val="18"/>
          <w:szCs w:val="18"/>
        </w:rPr>
        <w:t xml:space="preserve"> does not limit the size of responses, you are asked to consider limiting the size of your response (not counting any supporting documentation) to approximately 50 pages. If you consider supporting documentation to be necessary, please indicate which portions of the supporting documentation are relevant to this RFI.</w:t>
      </w:r>
    </w:p>
    <w:p w14:paraId="0EB72BAC" w14:textId="77777777" w:rsidR="000D0850" w:rsidRPr="004568B5" w:rsidRDefault="000D0850" w:rsidP="004568B5">
      <w:pPr>
        <w:pStyle w:val="Default"/>
        <w:rPr>
          <w:rFonts w:ascii="Arial Unicode MS" w:eastAsia="Arial Unicode MS" w:hAnsi="Times New Roman" w:cs="Arial Unicode MS"/>
          <w:sz w:val="18"/>
          <w:szCs w:val="18"/>
        </w:rPr>
      </w:pPr>
    </w:p>
    <w:p w14:paraId="0100F969" w14:textId="77777777" w:rsidR="000D0850" w:rsidRPr="002B1B81" w:rsidRDefault="000D0850" w:rsidP="000D0850">
      <w:pPr>
        <w:pStyle w:val="Heading2"/>
        <w:keepLines w:val="0"/>
        <w:pBdr>
          <w:bottom w:val="double" w:sz="4" w:space="1" w:color="000080"/>
        </w:pBdr>
        <w:tabs>
          <w:tab w:val="clear" w:pos="851"/>
          <w:tab w:val="clear" w:pos="1701"/>
          <w:tab w:val="clear" w:pos="2552"/>
          <w:tab w:val="clear" w:pos="3402"/>
          <w:tab w:val="clear" w:pos="4253"/>
          <w:tab w:val="clear" w:pos="5103"/>
          <w:tab w:val="clear" w:pos="5954"/>
          <w:tab w:val="clear" w:pos="6804"/>
          <w:tab w:val="clear" w:pos="7655"/>
        </w:tabs>
        <w:spacing w:after="0" w:line="360" w:lineRule="auto"/>
        <w:ind w:left="0" w:hanging="576"/>
        <w:jc w:val="both"/>
        <w:rPr>
          <w:rFonts w:ascii="Arial" w:hAnsi="Arial" w:cs="Arial"/>
          <w:color w:val="000080"/>
          <w:sz w:val="20"/>
          <w:szCs w:val="20"/>
        </w:rPr>
      </w:pPr>
      <w:bookmarkStart w:id="13" w:name="_Toc147716348"/>
      <w:bookmarkStart w:id="14" w:name="_Toc232739571"/>
      <w:r w:rsidRPr="002B1B81">
        <w:rPr>
          <w:rFonts w:ascii="Arial" w:hAnsi="Arial" w:cs="Arial"/>
          <w:color w:val="000080"/>
          <w:sz w:val="20"/>
          <w:szCs w:val="20"/>
        </w:rPr>
        <w:t>RFI schedule</w:t>
      </w:r>
      <w:bookmarkEnd w:id="13"/>
      <w:bookmarkEnd w:id="14"/>
    </w:p>
    <w:p w14:paraId="1D6CD902" w14:textId="77777777" w:rsidR="000D0850" w:rsidRPr="003F2AA8" w:rsidRDefault="000D0850" w:rsidP="000D0850">
      <w:pPr>
        <w:spacing w:line="360" w:lineRule="auto"/>
        <w:jc w:val="both"/>
        <w:rPr>
          <w:rFonts w:ascii="Arial" w:hAnsi="Arial" w:cs="Arial"/>
          <w:b/>
        </w:rPr>
      </w:pPr>
    </w:p>
    <w:p w14:paraId="0B20B8D2" w14:textId="77777777" w:rsidR="000D0850" w:rsidRPr="003F2AA8" w:rsidRDefault="000D0850" w:rsidP="000D0850">
      <w:pPr>
        <w:pStyle w:val="Heading3"/>
        <w:keepLines w:val="0"/>
        <w:widowControl w:val="0"/>
        <w:pBdr>
          <w:bottom w:val="single" w:sz="8" w:space="1" w:color="000080"/>
        </w:pBdr>
        <w:tabs>
          <w:tab w:val="clear" w:pos="862"/>
          <w:tab w:val="clear" w:pos="1701"/>
          <w:tab w:val="clear" w:pos="2552"/>
          <w:tab w:val="clear" w:pos="3402"/>
          <w:tab w:val="clear" w:pos="4253"/>
          <w:tab w:val="clear" w:pos="5103"/>
          <w:tab w:val="clear" w:pos="5954"/>
          <w:tab w:val="clear" w:pos="6804"/>
          <w:tab w:val="clear" w:pos="7655"/>
          <w:tab w:val="num" w:pos="720"/>
          <w:tab w:val="left" w:pos="900"/>
        </w:tabs>
        <w:spacing w:after="0" w:line="360" w:lineRule="auto"/>
        <w:ind w:left="0" w:firstLine="0"/>
        <w:jc w:val="both"/>
        <w:rPr>
          <w:rFonts w:ascii="Arial" w:hAnsi="Arial" w:cs="Arial"/>
          <w:sz w:val="20"/>
          <w:szCs w:val="20"/>
        </w:rPr>
      </w:pPr>
      <w:bookmarkStart w:id="15" w:name="_Toc107115335"/>
      <w:bookmarkStart w:id="16" w:name="_Toc144010536"/>
      <w:bookmarkStart w:id="17" w:name="_Toc232739574"/>
      <w:r w:rsidRPr="003F2AA8">
        <w:rPr>
          <w:rFonts w:ascii="Arial" w:hAnsi="Arial" w:cs="Arial"/>
          <w:sz w:val="20"/>
          <w:szCs w:val="20"/>
        </w:rPr>
        <w:t xml:space="preserve">Liabilities of </w:t>
      </w:r>
      <w:bookmarkEnd w:id="15"/>
      <w:bookmarkEnd w:id="16"/>
      <w:bookmarkEnd w:id="17"/>
      <w:r w:rsidRPr="003F2AA8">
        <w:rPr>
          <w:rFonts w:ascii="Arial" w:hAnsi="Arial" w:cs="Arial"/>
          <w:sz w:val="20"/>
          <w:szCs w:val="20"/>
        </w:rPr>
        <w:t xml:space="preserve">CIPC </w:t>
      </w:r>
    </w:p>
    <w:p w14:paraId="382E24B3" w14:textId="77777777" w:rsidR="000D0850" w:rsidRPr="004568B5" w:rsidRDefault="000D0850" w:rsidP="004568B5">
      <w:pPr>
        <w:pStyle w:val="Default"/>
        <w:rPr>
          <w:rFonts w:ascii="Arial Unicode MS" w:eastAsia="Arial Unicode MS" w:hAnsi="Times New Roman" w:cs="Arial Unicode MS"/>
          <w:sz w:val="18"/>
          <w:szCs w:val="18"/>
        </w:rPr>
      </w:pPr>
    </w:p>
    <w:p w14:paraId="4086DE4B" w14:textId="6B302300" w:rsidR="000D0850" w:rsidRDefault="000D0850" w:rsidP="004568B5">
      <w:pPr>
        <w:pStyle w:val="Default"/>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This RFI is only a request for information about potential products / services and no contractual obligation on behalf of CIPC whatsoever sh</w:t>
      </w:r>
      <w:r w:rsidR="001052FA" w:rsidRPr="004568B5">
        <w:rPr>
          <w:rFonts w:ascii="Arial Unicode MS" w:eastAsia="Arial Unicode MS" w:hAnsi="Times New Roman" w:cs="Arial Unicode MS"/>
          <w:sz w:val="18"/>
          <w:szCs w:val="18"/>
        </w:rPr>
        <w:t xml:space="preserve">all arise from the RFI process. </w:t>
      </w:r>
      <w:r w:rsidRPr="004568B5">
        <w:rPr>
          <w:rFonts w:ascii="Arial Unicode MS" w:eastAsia="Arial Unicode MS" w:hAnsi="Times New Roman" w:cs="Arial Unicode MS"/>
          <w:sz w:val="18"/>
          <w:szCs w:val="18"/>
        </w:rPr>
        <w:t xml:space="preserve">This RFI does not commit CIPC to pay any cost incurred in the preparation or submission of any response to the RFI.  </w:t>
      </w:r>
    </w:p>
    <w:p w14:paraId="53B9EB74" w14:textId="77777777" w:rsidR="00200F55" w:rsidRDefault="00200F55" w:rsidP="004568B5">
      <w:pPr>
        <w:pStyle w:val="Default"/>
        <w:rPr>
          <w:rFonts w:ascii="Arial Unicode MS" w:eastAsia="Arial Unicode MS" w:hAnsi="Times New Roman" w:cs="Arial Unicode MS"/>
          <w:sz w:val="18"/>
          <w:szCs w:val="18"/>
        </w:rPr>
      </w:pPr>
    </w:p>
    <w:p w14:paraId="1E8AB4E8" w14:textId="77777777" w:rsidR="00200F55" w:rsidRPr="004568B5" w:rsidRDefault="00200F55" w:rsidP="004568B5">
      <w:pPr>
        <w:pStyle w:val="Default"/>
        <w:rPr>
          <w:rFonts w:ascii="Arial Unicode MS" w:eastAsia="Arial Unicode MS" w:hAnsi="Times New Roman" w:cs="Arial Unicode MS"/>
          <w:sz w:val="18"/>
          <w:szCs w:val="18"/>
        </w:rPr>
      </w:pPr>
    </w:p>
    <w:p w14:paraId="110AC149" w14:textId="77777777" w:rsidR="000D0850" w:rsidRPr="004568B5" w:rsidRDefault="000D0850" w:rsidP="004568B5">
      <w:pPr>
        <w:pStyle w:val="Default"/>
        <w:rPr>
          <w:rFonts w:ascii="Arial Unicode MS" w:eastAsia="Arial Unicode MS" w:hAnsi="Times New Roman" w:cs="Arial Unicode MS"/>
          <w:sz w:val="18"/>
          <w:szCs w:val="18"/>
        </w:rPr>
      </w:pPr>
    </w:p>
    <w:p w14:paraId="64A5BF6B" w14:textId="77777777" w:rsidR="000D0850" w:rsidRPr="003F2AA8" w:rsidRDefault="000D0850" w:rsidP="000D0850">
      <w:pPr>
        <w:pStyle w:val="Heading3"/>
        <w:keepLines w:val="0"/>
        <w:widowControl w:val="0"/>
        <w:pBdr>
          <w:bottom w:val="single" w:sz="8" w:space="1" w:color="000080"/>
        </w:pBdr>
        <w:tabs>
          <w:tab w:val="clear" w:pos="862"/>
          <w:tab w:val="clear" w:pos="1701"/>
          <w:tab w:val="clear" w:pos="2552"/>
          <w:tab w:val="clear" w:pos="3402"/>
          <w:tab w:val="clear" w:pos="4253"/>
          <w:tab w:val="clear" w:pos="5103"/>
          <w:tab w:val="clear" w:pos="5954"/>
          <w:tab w:val="clear" w:pos="6804"/>
          <w:tab w:val="clear" w:pos="7655"/>
          <w:tab w:val="num" w:pos="720"/>
          <w:tab w:val="left" w:pos="900"/>
        </w:tabs>
        <w:spacing w:after="0" w:line="360" w:lineRule="auto"/>
        <w:ind w:left="0" w:firstLine="0"/>
        <w:jc w:val="both"/>
        <w:rPr>
          <w:rFonts w:ascii="Arial" w:hAnsi="Arial" w:cs="Arial"/>
          <w:sz w:val="20"/>
          <w:szCs w:val="20"/>
        </w:rPr>
      </w:pPr>
      <w:bookmarkStart w:id="18" w:name="_Toc232739575"/>
      <w:r w:rsidRPr="003F2AA8">
        <w:rPr>
          <w:rFonts w:ascii="Arial" w:hAnsi="Arial" w:cs="Arial"/>
          <w:sz w:val="20"/>
          <w:szCs w:val="20"/>
        </w:rPr>
        <w:t>Confidentiality &amp; RFI Ownership</w:t>
      </w:r>
      <w:bookmarkEnd w:id="18"/>
      <w:r w:rsidRPr="003F2AA8">
        <w:rPr>
          <w:rFonts w:ascii="Arial" w:hAnsi="Arial" w:cs="Arial"/>
          <w:sz w:val="20"/>
          <w:szCs w:val="20"/>
        </w:rPr>
        <w:t xml:space="preserve"> </w:t>
      </w:r>
    </w:p>
    <w:p w14:paraId="28EFA863" w14:textId="77777777" w:rsidR="000D0850" w:rsidRPr="003F2AA8" w:rsidRDefault="000D0850" w:rsidP="000D0850">
      <w:pPr>
        <w:spacing w:line="360" w:lineRule="auto"/>
        <w:jc w:val="both"/>
        <w:rPr>
          <w:rFonts w:ascii="Arial" w:hAnsi="Arial" w:cs="Arial"/>
          <w:i/>
          <w:color w:val="0000FF"/>
        </w:rPr>
      </w:pPr>
    </w:p>
    <w:p w14:paraId="0D1BA453" w14:textId="7491CF9C" w:rsidR="000D0850" w:rsidRPr="004568B5" w:rsidRDefault="000D0850" w:rsidP="00213137">
      <w:pPr>
        <w:pStyle w:val="Default"/>
        <w:jc w:val="both"/>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 xml:space="preserve">This RFI is both confidential and proprietary to CIPC, and CIPC reserves the right to recall the RFI in its entirety or in part. </w:t>
      </w:r>
      <w:r w:rsidR="003B6EA8">
        <w:rPr>
          <w:rFonts w:ascii="Arial Unicode MS" w:eastAsia="Arial Unicode MS" w:hAnsi="Times New Roman" w:cs="Arial Unicode MS"/>
          <w:sz w:val="18"/>
          <w:szCs w:val="18"/>
        </w:rPr>
        <w:t xml:space="preserve">Software vendors </w:t>
      </w:r>
      <w:r w:rsidRPr="004568B5">
        <w:rPr>
          <w:rFonts w:ascii="Arial Unicode MS" w:eastAsia="Arial Unicode MS" w:hAnsi="Times New Roman" w:cs="Arial Unicode MS"/>
          <w:sz w:val="18"/>
          <w:szCs w:val="18"/>
        </w:rPr>
        <w:t>cannot and agree that they will not duplicate, distribute or otherwise disseminate or make available this document or the information contained in it without the express written consent of CIPC.</w:t>
      </w:r>
    </w:p>
    <w:p w14:paraId="787BCD21" w14:textId="77777777" w:rsidR="000D0850" w:rsidRPr="004568B5" w:rsidRDefault="000D0850" w:rsidP="00213137">
      <w:pPr>
        <w:pStyle w:val="Default"/>
        <w:jc w:val="both"/>
        <w:rPr>
          <w:rFonts w:ascii="Arial Unicode MS" w:eastAsia="Arial Unicode MS" w:hAnsi="Times New Roman" w:cs="Arial Unicode MS"/>
          <w:sz w:val="18"/>
          <w:szCs w:val="18"/>
        </w:rPr>
      </w:pPr>
    </w:p>
    <w:p w14:paraId="75C67550" w14:textId="4637BE5A" w:rsidR="00587D7A" w:rsidRPr="004568B5" w:rsidRDefault="00735694" w:rsidP="00213137">
      <w:pPr>
        <w:pStyle w:val="Default"/>
        <w:jc w:val="both"/>
        <w:rPr>
          <w:rFonts w:ascii="Arial Unicode MS" w:eastAsia="Arial Unicode MS" w:hAnsi="Times New Roman" w:cs="Arial Unicode MS"/>
          <w:sz w:val="18"/>
          <w:szCs w:val="18"/>
        </w:rPr>
      </w:pPr>
      <w:r>
        <w:rPr>
          <w:rFonts w:ascii="Arial Unicode MS" w:eastAsia="Arial Unicode MS" w:hAnsi="Times New Roman" w:cs="Arial Unicode MS"/>
          <w:sz w:val="18"/>
          <w:szCs w:val="18"/>
        </w:rPr>
        <w:t>Software vendors</w:t>
      </w:r>
      <w:r w:rsidR="000D0850" w:rsidRPr="004568B5">
        <w:rPr>
          <w:rFonts w:ascii="Arial Unicode MS" w:eastAsia="Arial Unicode MS" w:hAnsi="Times New Roman" w:cs="Arial Unicode MS"/>
          <w:sz w:val="18"/>
          <w:szCs w:val="18"/>
        </w:rPr>
        <w:t xml:space="preserve"> shall not include or reference this RFI in any publicity without prior written approval from the client, which, if granted, shall be granted by the individual named above. Basic partners must accept all of the foregoing terms and condition s without exception. All responses to the RFI will become the property of</w:t>
      </w:r>
      <w:r w:rsidR="00741D0C" w:rsidRPr="004568B5">
        <w:rPr>
          <w:rFonts w:ascii="Arial Unicode MS" w:eastAsia="Arial Unicode MS" w:hAnsi="Times New Roman" w:cs="Arial Unicode MS"/>
          <w:sz w:val="18"/>
          <w:szCs w:val="18"/>
        </w:rPr>
        <w:t xml:space="preserve"> CIPC and will not be returned.</w:t>
      </w:r>
    </w:p>
    <w:p w14:paraId="56112432" w14:textId="77777777" w:rsidR="00FB52AB" w:rsidRPr="003F2AA8" w:rsidRDefault="00FB52AB" w:rsidP="000D0850">
      <w:pPr>
        <w:spacing w:line="360" w:lineRule="auto"/>
        <w:jc w:val="both"/>
        <w:rPr>
          <w:rFonts w:ascii="Arial" w:hAnsi="Arial" w:cs="Arial"/>
        </w:rPr>
      </w:pPr>
    </w:p>
    <w:p w14:paraId="2AA6EA9D" w14:textId="3052514C" w:rsidR="000D0850" w:rsidRPr="003F2AA8" w:rsidRDefault="000D0850" w:rsidP="000D0850">
      <w:pPr>
        <w:pStyle w:val="Heading2"/>
        <w:keepLines w:val="0"/>
        <w:pBdr>
          <w:bottom w:val="double" w:sz="4" w:space="1" w:color="000080"/>
        </w:pBdr>
        <w:tabs>
          <w:tab w:val="clear" w:pos="851"/>
          <w:tab w:val="clear" w:pos="1701"/>
          <w:tab w:val="clear" w:pos="2552"/>
          <w:tab w:val="clear" w:pos="3402"/>
          <w:tab w:val="clear" w:pos="4253"/>
          <w:tab w:val="clear" w:pos="5103"/>
          <w:tab w:val="clear" w:pos="5954"/>
          <w:tab w:val="clear" w:pos="6804"/>
          <w:tab w:val="clear" w:pos="7655"/>
        </w:tabs>
        <w:spacing w:after="0" w:line="360" w:lineRule="auto"/>
        <w:ind w:left="0" w:hanging="576"/>
        <w:jc w:val="both"/>
        <w:rPr>
          <w:rFonts w:ascii="Arial" w:hAnsi="Arial" w:cs="Arial"/>
          <w:color w:val="000080"/>
          <w:sz w:val="20"/>
          <w:szCs w:val="20"/>
        </w:rPr>
      </w:pPr>
      <w:bookmarkStart w:id="19" w:name="_Toc232739577"/>
      <w:r w:rsidRPr="003F2AA8">
        <w:rPr>
          <w:rFonts w:ascii="Arial" w:hAnsi="Arial" w:cs="Arial"/>
          <w:color w:val="000080"/>
          <w:sz w:val="20"/>
          <w:szCs w:val="20"/>
        </w:rPr>
        <w:t>Functional Requirements</w:t>
      </w:r>
      <w:bookmarkEnd w:id="19"/>
    </w:p>
    <w:p w14:paraId="60835636" w14:textId="77777777" w:rsidR="000D0850" w:rsidRPr="003F2AA8" w:rsidRDefault="000D0850" w:rsidP="000D0850">
      <w:pPr>
        <w:spacing w:line="360" w:lineRule="auto"/>
        <w:jc w:val="both"/>
        <w:rPr>
          <w:rFonts w:ascii="Arial" w:hAnsi="Arial" w:cs="Arial"/>
          <w:b/>
          <w:bCs/>
          <w:iCs/>
          <w:color w:val="008000"/>
        </w:rPr>
      </w:pPr>
    </w:p>
    <w:p w14:paraId="414428F3" w14:textId="6A10A0AB" w:rsidR="000D301E" w:rsidRPr="004568B5" w:rsidRDefault="000D301E" w:rsidP="004568B5">
      <w:pPr>
        <w:pStyle w:val="Default"/>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 xml:space="preserve">CIPC </w:t>
      </w:r>
      <w:r w:rsidR="00E656B0">
        <w:rPr>
          <w:rFonts w:ascii="Arial Unicode MS" w:eastAsia="Arial Unicode MS" w:hAnsi="Times New Roman" w:cs="Arial Unicode MS"/>
          <w:sz w:val="18"/>
          <w:szCs w:val="18"/>
        </w:rPr>
        <w:t xml:space="preserve">is </w:t>
      </w:r>
      <w:r w:rsidR="00E656B0" w:rsidRPr="004568B5">
        <w:rPr>
          <w:rFonts w:ascii="Arial Unicode MS" w:eastAsia="Arial Unicode MS" w:hAnsi="Times New Roman" w:cs="Arial Unicode MS"/>
          <w:sz w:val="18"/>
          <w:szCs w:val="18"/>
        </w:rPr>
        <w:t>considering</w:t>
      </w:r>
      <w:r w:rsidRPr="004568B5">
        <w:rPr>
          <w:rFonts w:ascii="Arial Unicode MS" w:eastAsia="Arial Unicode MS" w:hAnsi="Times New Roman" w:cs="Arial Unicode MS"/>
          <w:sz w:val="18"/>
          <w:szCs w:val="18"/>
        </w:rPr>
        <w:t xml:space="preserve"> to implement a solution for producing, validating and processing </w:t>
      </w:r>
      <w:proofErr w:type="spellStart"/>
      <w:r w:rsidR="00DE6B01" w:rsidRPr="004568B5">
        <w:rPr>
          <w:rFonts w:ascii="Arial Unicode MS" w:eastAsia="Arial Unicode MS" w:hAnsi="Times New Roman" w:cs="Arial Unicode MS"/>
          <w:sz w:val="18"/>
          <w:szCs w:val="18"/>
        </w:rPr>
        <w:t>i</w:t>
      </w:r>
      <w:r w:rsidRPr="004568B5">
        <w:rPr>
          <w:rFonts w:ascii="Arial Unicode MS" w:eastAsia="Arial Unicode MS" w:hAnsi="Times New Roman" w:cs="Arial Unicode MS"/>
          <w:sz w:val="18"/>
          <w:szCs w:val="18"/>
        </w:rPr>
        <w:t>XBRL</w:t>
      </w:r>
      <w:proofErr w:type="spellEnd"/>
      <w:r w:rsidRPr="004568B5">
        <w:rPr>
          <w:rFonts w:ascii="Arial Unicode MS" w:eastAsia="Arial Unicode MS" w:hAnsi="Times New Roman" w:cs="Arial Unicode MS"/>
          <w:sz w:val="18"/>
          <w:szCs w:val="18"/>
        </w:rPr>
        <w:t xml:space="preserve"> reports</w:t>
      </w:r>
      <w:r w:rsidR="001052FA" w:rsidRPr="004568B5">
        <w:rPr>
          <w:rFonts w:ascii="Arial Unicode MS" w:eastAsia="Arial Unicode MS" w:hAnsi="Times New Roman" w:cs="Arial Unicode MS"/>
          <w:sz w:val="18"/>
          <w:szCs w:val="18"/>
        </w:rPr>
        <w:t xml:space="preserve"> in-line with </w:t>
      </w:r>
      <w:r w:rsidR="006C1FA5" w:rsidRPr="004568B5">
        <w:rPr>
          <w:rFonts w:ascii="Arial Unicode MS" w:eastAsia="Arial Unicode MS" w:hAnsi="Times New Roman" w:cs="Arial Unicode MS"/>
          <w:sz w:val="18"/>
          <w:szCs w:val="18"/>
        </w:rPr>
        <w:t xml:space="preserve">international </w:t>
      </w:r>
      <w:r w:rsidR="00C14906" w:rsidRPr="004568B5">
        <w:rPr>
          <w:rFonts w:ascii="Arial Unicode MS" w:eastAsia="Arial Unicode MS" w:hAnsi="Times New Roman" w:cs="Arial Unicode MS"/>
          <w:sz w:val="18"/>
          <w:szCs w:val="18"/>
        </w:rPr>
        <w:t>accounting</w:t>
      </w:r>
      <w:r w:rsidR="00CC5975" w:rsidRPr="004568B5">
        <w:rPr>
          <w:rFonts w:ascii="Arial Unicode MS" w:eastAsia="Arial Unicode MS" w:hAnsi="Times New Roman" w:cs="Arial Unicode MS"/>
          <w:sz w:val="18"/>
          <w:szCs w:val="18"/>
        </w:rPr>
        <w:t xml:space="preserve"> (IFRS)</w:t>
      </w:r>
      <w:r w:rsidR="00C14906" w:rsidRPr="004568B5">
        <w:rPr>
          <w:rFonts w:ascii="Arial Unicode MS" w:eastAsia="Arial Unicode MS" w:hAnsi="Times New Roman" w:cs="Arial Unicode MS"/>
          <w:sz w:val="18"/>
          <w:szCs w:val="18"/>
        </w:rPr>
        <w:t xml:space="preserve"> and technical </w:t>
      </w:r>
      <w:r w:rsidR="00CC5975" w:rsidRPr="004568B5">
        <w:rPr>
          <w:rFonts w:ascii="Arial Unicode MS" w:eastAsia="Arial Unicode MS" w:hAnsi="Times New Roman" w:cs="Arial Unicode MS"/>
          <w:sz w:val="18"/>
          <w:szCs w:val="18"/>
        </w:rPr>
        <w:t>standards (XBRL)</w:t>
      </w:r>
      <w:r w:rsidR="00942F7C" w:rsidRPr="004568B5">
        <w:rPr>
          <w:rFonts w:ascii="Arial Unicode MS" w:eastAsia="Arial Unicode MS" w:hAnsi="Times New Roman" w:cs="Arial Unicode MS"/>
          <w:sz w:val="18"/>
          <w:szCs w:val="18"/>
        </w:rPr>
        <w:t>.</w:t>
      </w:r>
    </w:p>
    <w:p w14:paraId="67E6EC33" w14:textId="77777777" w:rsidR="004E4A47" w:rsidRDefault="004E4A47" w:rsidP="004568B5">
      <w:pPr>
        <w:pStyle w:val="Default"/>
        <w:rPr>
          <w:rFonts w:ascii="Arial Unicode MS" w:eastAsia="Arial Unicode MS" w:hAnsi="Times New Roman" w:cs="Arial Unicode MS"/>
          <w:sz w:val="18"/>
          <w:szCs w:val="18"/>
        </w:rPr>
      </w:pPr>
    </w:p>
    <w:p w14:paraId="21005A96" w14:textId="77777777" w:rsidR="004E4A47" w:rsidRDefault="004E4A47" w:rsidP="004E4A47">
      <w:pPr>
        <w:pStyle w:val="Normal2"/>
        <w:ind w:left="0"/>
        <w:jc w:val="both"/>
        <w:rPr>
          <w:rFonts w:ascii="Arial Unicode MS" w:eastAsia="Arial Unicode MS" w:cs="Arial Unicode MS"/>
          <w:color w:val="000000"/>
          <w:sz w:val="18"/>
          <w:szCs w:val="18"/>
          <w:lang w:bidi="ar-SA"/>
        </w:rPr>
      </w:pPr>
      <w:r w:rsidRPr="004568B5">
        <w:rPr>
          <w:rFonts w:ascii="Arial Unicode MS" w:eastAsia="Arial Unicode MS" w:cs="Arial Unicode MS"/>
          <w:color w:val="000000"/>
          <w:sz w:val="18"/>
          <w:szCs w:val="18"/>
          <w:lang w:bidi="ar-SA"/>
        </w:rPr>
        <w:t>In order to deliver the above components the solution must be built</w:t>
      </w:r>
      <w:r w:rsidRPr="00B23DE7">
        <w:rPr>
          <w:rFonts w:ascii="Arial Unicode MS" w:eastAsia="Arial Unicode MS" w:cs="Arial Unicode MS"/>
          <w:color w:val="000000"/>
          <w:sz w:val="18"/>
          <w:szCs w:val="18"/>
          <w:lang w:bidi="ar-SA"/>
        </w:rPr>
        <w:t xml:space="preserve"> using commercial, off-the-shelf (COTS) products. </w:t>
      </w:r>
      <w:proofErr w:type="spellStart"/>
      <w:proofErr w:type="gramStart"/>
      <w:r w:rsidRPr="00B23DE7">
        <w:rPr>
          <w:rFonts w:ascii="Arial Unicode MS" w:eastAsia="Arial Unicode MS" w:cs="Arial Unicode MS"/>
          <w:color w:val="000000"/>
          <w:sz w:val="18"/>
          <w:szCs w:val="18"/>
          <w:lang w:bidi="ar-SA"/>
        </w:rPr>
        <w:t>iXBRL</w:t>
      </w:r>
      <w:proofErr w:type="spellEnd"/>
      <w:proofErr w:type="gramEnd"/>
      <w:r w:rsidRPr="00B23DE7">
        <w:rPr>
          <w:rFonts w:ascii="Arial Unicode MS" w:eastAsia="Arial Unicode MS" w:cs="Arial Unicode MS"/>
          <w:color w:val="000000"/>
          <w:sz w:val="18"/>
          <w:szCs w:val="18"/>
          <w:lang w:bidi="ar-SA"/>
        </w:rPr>
        <w:t xml:space="preserve"> experience is also a mandatory requirement.</w:t>
      </w:r>
      <w:r>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We understand that there are a number of different ways in which this type of solution can be implemented. With this in mind we would like some guidance on the technical consideratio</w:t>
      </w:r>
      <w:r>
        <w:rPr>
          <w:rFonts w:ascii="Arial Unicode MS" w:eastAsia="Arial Unicode MS" w:cs="Arial Unicode MS"/>
          <w:color w:val="000000"/>
          <w:sz w:val="18"/>
          <w:szCs w:val="18"/>
          <w:lang w:bidi="ar-SA"/>
        </w:rPr>
        <w:t xml:space="preserve">ns we should pay attention to? </w:t>
      </w:r>
    </w:p>
    <w:p w14:paraId="25A00236" w14:textId="77777777" w:rsidR="004E4A47" w:rsidRPr="00B23DE7" w:rsidRDefault="004E4A47" w:rsidP="004E4A47">
      <w:pPr>
        <w:pStyle w:val="Normal2"/>
        <w:spacing w:line="360" w:lineRule="auto"/>
        <w:ind w:left="0"/>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In </w:t>
      </w:r>
      <w:r>
        <w:rPr>
          <w:rFonts w:ascii="Arial Unicode MS" w:eastAsia="Arial Unicode MS" w:cs="Arial Unicode MS"/>
          <w:color w:val="000000"/>
          <w:sz w:val="18"/>
          <w:szCs w:val="18"/>
          <w:lang w:bidi="ar-SA"/>
        </w:rPr>
        <w:t xml:space="preserve">light of the above, CIPC is seeking for a </w:t>
      </w:r>
      <w:r w:rsidRPr="00B23DE7">
        <w:rPr>
          <w:rFonts w:ascii="Arial Unicode MS" w:eastAsia="Arial Unicode MS" w:cs="Arial Unicode MS"/>
          <w:color w:val="000000"/>
          <w:sz w:val="18"/>
          <w:szCs w:val="18"/>
          <w:lang w:bidi="ar-SA"/>
        </w:rPr>
        <w:t xml:space="preserve">solution to capture, validate, examine, store and interrogate all filings that </w:t>
      </w:r>
      <w:r>
        <w:rPr>
          <w:rFonts w:ascii="Arial Unicode MS" w:eastAsia="Arial Unicode MS" w:cs="Arial Unicode MS"/>
          <w:color w:val="000000"/>
          <w:sz w:val="18"/>
          <w:szCs w:val="18"/>
          <w:lang w:bidi="ar-SA"/>
        </w:rPr>
        <w:t>are submitted</w:t>
      </w:r>
      <w:r w:rsidRPr="00B23DE7">
        <w:rPr>
          <w:rFonts w:ascii="Arial Unicode MS" w:eastAsia="Arial Unicode MS" w:cs="Arial Unicode MS"/>
          <w:color w:val="000000"/>
          <w:sz w:val="18"/>
          <w:szCs w:val="18"/>
          <w:lang w:bidi="ar-SA"/>
        </w:rPr>
        <w:t>. For each of these functional areas please provide the following:</w:t>
      </w:r>
    </w:p>
    <w:p w14:paraId="0681A3AB" w14:textId="44186E5A" w:rsidR="004E4A47" w:rsidRPr="00B23DE7" w:rsidRDefault="004E4A47" w:rsidP="004E4A47">
      <w:pPr>
        <w:pStyle w:val="Normal2"/>
        <w:numPr>
          <w:ilvl w:val="0"/>
          <w:numId w:val="8"/>
        </w:numPr>
        <w:spacing w:line="360" w:lineRule="auto"/>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A description of the possible methods available to </w:t>
      </w:r>
      <w:r w:rsidR="00735694">
        <w:rPr>
          <w:rFonts w:ascii="Arial Unicode MS" w:eastAsia="Arial Unicode MS" w:cs="Arial Unicode MS"/>
          <w:color w:val="000000"/>
          <w:sz w:val="18"/>
          <w:szCs w:val="18"/>
          <w:lang w:bidi="ar-SA"/>
        </w:rPr>
        <w:t xml:space="preserve">CIPC; and </w:t>
      </w:r>
    </w:p>
    <w:p w14:paraId="367086A0" w14:textId="784E4E41" w:rsidR="004E4A47" w:rsidRPr="00B23DE7" w:rsidRDefault="004E4A47" w:rsidP="004E4A47">
      <w:pPr>
        <w:pStyle w:val="Normal2"/>
        <w:numPr>
          <w:ilvl w:val="0"/>
          <w:numId w:val="8"/>
        </w:numPr>
        <w:spacing w:line="360" w:lineRule="auto"/>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A description of your preferred method of delivery</w:t>
      </w:r>
      <w:r w:rsidR="00735694">
        <w:rPr>
          <w:rFonts w:ascii="Arial Unicode MS" w:eastAsia="Arial Unicode MS" w:cs="Arial Unicode MS"/>
          <w:color w:val="000000"/>
          <w:sz w:val="18"/>
          <w:szCs w:val="18"/>
          <w:lang w:bidi="ar-SA"/>
        </w:rPr>
        <w:t>.</w:t>
      </w:r>
    </w:p>
    <w:p w14:paraId="15E9881C" w14:textId="2848D6E3" w:rsidR="004E4A47" w:rsidRDefault="004E4A47" w:rsidP="004E4A47">
      <w:pPr>
        <w:pStyle w:val="Normal2"/>
        <w:ind w:left="0"/>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The system should be available at all times during the business working day so we would expect an availability of a minimum of 99.5%. This figure takes into account any routine maintenance slots which may be required. </w:t>
      </w:r>
    </w:p>
    <w:p w14:paraId="37D1B478" w14:textId="4EB74535" w:rsidR="00C215E5" w:rsidRPr="004568B5" w:rsidRDefault="00EA430B" w:rsidP="004568B5">
      <w:pPr>
        <w:pStyle w:val="Default"/>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ab/>
      </w:r>
      <w:r w:rsidRPr="004568B5">
        <w:rPr>
          <w:rFonts w:ascii="Arial Unicode MS" w:eastAsia="Arial Unicode MS" w:hAnsi="Times New Roman" w:cs="Arial Unicode MS"/>
          <w:sz w:val="18"/>
          <w:szCs w:val="18"/>
        </w:rPr>
        <w:tab/>
      </w:r>
    </w:p>
    <w:p w14:paraId="4D00E070" w14:textId="724C6E0C" w:rsidR="00C03FFA" w:rsidRDefault="00C03FFA" w:rsidP="004568B5">
      <w:pPr>
        <w:pStyle w:val="Default"/>
        <w:rPr>
          <w:rFonts w:ascii="Arial Unicode MS" w:eastAsia="Arial Unicode MS" w:hAnsi="Times New Roman" w:cs="Arial Unicode MS"/>
          <w:sz w:val="18"/>
          <w:szCs w:val="18"/>
        </w:rPr>
      </w:pPr>
      <w:r>
        <w:rPr>
          <w:rFonts w:ascii="Arial Unicode MS" w:eastAsia="Arial Unicode MS" w:hAnsi="Times New Roman" w:cs="Arial Unicode MS"/>
          <w:sz w:val="18"/>
          <w:szCs w:val="18"/>
        </w:rPr>
        <w:t>The solution p</w:t>
      </w:r>
      <w:r w:rsidR="004E4A47">
        <w:rPr>
          <w:rFonts w:ascii="Arial Unicode MS" w:eastAsia="Arial Unicode MS" w:hAnsi="Times New Roman" w:cs="Arial Unicode MS"/>
          <w:sz w:val="18"/>
          <w:szCs w:val="18"/>
        </w:rPr>
        <w:t>rovider should ensure that the</w:t>
      </w:r>
      <w:r>
        <w:rPr>
          <w:rFonts w:ascii="Arial Unicode MS" w:eastAsia="Arial Unicode MS" w:hAnsi="Times New Roman" w:cs="Arial Unicode MS"/>
          <w:sz w:val="18"/>
          <w:szCs w:val="18"/>
        </w:rPr>
        <w:t xml:space="preserve"> solution can: </w:t>
      </w:r>
    </w:p>
    <w:p w14:paraId="5DE6BAC9" w14:textId="3883A91E" w:rsidR="00C03FFA" w:rsidRPr="004568B5" w:rsidRDefault="00200F55" w:rsidP="001B1576">
      <w:pPr>
        <w:pStyle w:val="Default"/>
        <w:numPr>
          <w:ilvl w:val="0"/>
          <w:numId w:val="17"/>
        </w:numPr>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Convert</w:t>
      </w:r>
      <w:r w:rsidR="00C62530" w:rsidRPr="004568B5">
        <w:rPr>
          <w:rFonts w:ascii="Arial Unicode MS" w:eastAsia="Arial Unicode MS" w:hAnsi="Times New Roman" w:cs="Arial Unicode MS"/>
          <w:sz w:val="18"/>
          <w:szCs w:val="18"/>
        </w:rPr>
        <w:t xml:space="preserve"> documents into validated </w:t>
      </w:r>
      <w:proofErr w:type="spellStart"/>
      <w:r w:rsidR="00C62530" w:rsidRPr="004568B5">
        <w:rPr>
          <w:rFonts w:ascii="Arial Unicode MS" w:eastAsia="Arial Unicode MS" w:hAnsi="Times New Roman" w:cs="Arial Unicode MS"/>
          <w:sz w:val="18"/>
          <w:szCs w:val="18"/>
        </w:rPr>
        <w:t>iXBRL</w:t>
      </w:r>
      <w:proofErr w:type="spellEnd"/>
      <w:r w:rsidR="00C62530" w:rsidRPr="004568B5">
        <w:rPr>
          <w:rFonts w:ascii="Arial Unicode MS" w:eastAsia="Arial Unicode MS" w:hAnsi="Times New Roman" w:cs="Arial Unicode MS"/>
          <w:sz w:val="18"/>
          <w:szCs w:val="18"/>
        </w:rPr>
        <w:t xml:space="preserve"> for filing of reports. This conversion process should have the ability to automate much of the filing process and to assist the filer in creating valid and consistent reports</w:t>
      </w:r>
      <w:r w:rsidR="001B1576">
        <w:rPr>
          <w:rFonts w:ascii="Arial Unicode MS" w:eastAsia="Arial Unicode MS" w:hAnsi="Times New Roman" w:cs="Arial Unicode MS"/>
          <w:sz w:val="18"/>
          <w:szCs w:val="18"/>
        </w:rPr>
        <w:t>;</w:t>
      </w:r>
      <w:r w:rsidR="000D301E" w:rsidRPr="004568B5">
        <w:rPr>
          <w:rFonts w:ascii="Arial Unicode MS" w:eastAsia="Arial Unicode MS" w:hAnsi="Times New Roman" w:cs="Arial Unicode MS"/>
          <w:sz w:val="18"/>
          <w:szCs w:val="18"/>
        </w:rPr>
        <w:t xml:space="preserve"> </w:t>
      </w:r>
    </w:p>
    <w:p w14:paraId="61629AEC" w14:textId="373D220E" w:rsidR="000D301E" w:rsidRDefault="000D301E" w:rsidP="001B1576">
      <w:pPr>
        <w:pStyle w:val="Default"/>
        <w:numPr>
          <w:ilvl w:val="0"/>
          <w:numId w:val="20"/>
        </w:numPr>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capab</w:t>
      </w:r>
      <w:r w:rsidR="001B1576">
        <w:rPr>
          <w:rFonts w:ascii="Arial Unicode MS" w:eastAsia="Arial Unicode MS" w:hAnsi="Times New Roman" w:cs="Arial Unicode MS"/>
          <w:sz w:val="18"/>
          <w:szCs w:val="18"/>
        </w:rPr>
        <w:t xml:space="preserve">ility of </w:t>
      </w:r>
      <w:r w:rsidRPr="004568B5">
        <w:rPr>
          <w:rFonts w:ascii="Arial Unicode MS" w:eastAsia="Arial Unicode MS" w:hAnsi="Times New Roman" w:cs="Arial Unicode MS"/>
          <w:sz w:val="18"/>
          <w:szCs w:val="18"/>
        </w:rPr>
        <w:t xml:space="preserve"> </w:t>
      </w:r>
      <w:r w:rsidR="00735694">
        <w:rPr>
          <w:rFonts w:ascii="Arial Unicode MS" w:eastAsia="Arial Unicode MS" w:hAnsi="Times New Roman" w:cs="Arial Unicode MS"/>
          <w:sz w:val="18"/>
          <w:szCs w:val="18"/>
        </w:rPr>
        <w:t xml:space="preserve">receiving and </w:t>
      </w:r>
      <w:r w:rsidRPr="004568B5">
        <w:rPr>
          <w:rFonts w:ascii="Arial Unicode MS" w:eastAsia="Arial Unicode MS" w:hAnsi="Times New Roman" w:cs="Arial Unicode MS"/>
          <w:sz w:val="18"/>
          <w:szCs w:val="18"/>
        </w:rPr>
        <w:t xml:space="preserve">processing the </w:t>
      </w:r>
      <w:proofErr w:type="spellStart"/>
      <w:r w:rsidR="00DE6B01" w:rsidRPr="004568B5">
        <w:rPr>
          <w:rFonts w:ascii="Arial Unicode MS" w:eastAsia="Arial Unicode MS" w:hAnsi="Times New Roman" w:cs="Arial Unicode MS"/>
          <w:sz w:val="18"/>
          <w:szCs w:val="18"/>
        </w:rPr>
        <w:t>i</w:t>
      </w:r>
      <w:r w:rsidRPr="004568B5">
        <w:rPr>
          <w:rFonts w:ascii="Arial Unicode MS" w:eastAsia="Arial Unicode MS" w:hAnsi="Times New Roman" w:cs="Arial Unicode MS"/>
          <w:sz w:val="18"/>
          <w:szCs w:val="18"/>
        </w:rPr>
        <w:t>XBRL</w:t>
      </w:r>
      <w:proofErr w:type="spellEnd"/>
      <w:r w:rsidRPr="004568B5">
        <w:rPr>
          <w:rFonts w:ascii="Arial Unicode MS" w:eastAsia="Arial Unicode MS" w:hAnsi="Times New Roman" w:cs="Arial Unicode MS"/>
          <w:sz w:val="18"/>
          <w:szCs w:val="18"/>
        </w:rPr>
        <w:t xml:space="preserve"> and to render reports into other formats for downstream processing (e.g. a SQL database)</w:t>
      </w:r>
      <w:r w:rsidR="001B1576">
        <w:rPr>
          <w:rFonts w:ascii="Arial Unicode MS" w:eastAsia="Arial Unicode MS" w:hAnsi="Times New Roman" w:cs="Arial Unicode MS"/>
          <w:sz w:val="18"/>
          <w:szCs w:val="18"/>
        </w:rPr>
        <w:t>;</w:t>
      </w:r>
    </w:p>
    <w:p w14:paraId="2DFBC0A9" w14:textId="77777777" w:rsidR="00200F55" w:rsidRDefault="001B1576" w:rsidP="001B1576">
      <w:pPr>
        <w:pStyle w:val="Default"/>
        <w:numPr>
          <w:ilvl w:val="0"/>
          <w:numId w:val="18"/>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Create a </w:t>
      </w:r>
      <w:r w:rsidR="00C62530" w:rsidRPr="004568B5">
        <w:rPr>
          <w:rFonts w:ascii="Arial Unicode MS" w:eastAsia="Arial Unicode MS" w:hAnsi="Times New Roman" w:cs="Arial Unicode MS"/>
          <w:sz w:val="18"/>
          <w:szCs w:val="18"/>
        </w:rPr>
        <w:t xml:space="preserve">repository of </w:t>
      </w:r>
      <w:r w:rsidR="00FF65DB" w:rsidRPr="004568B5">
        <w:rPr>
          <w:rFonts w:ascii="Arial Unicode MS" w:eastAsia="Arial Unicode MS" w:hAnsi="Times New Roman" w:cs="Arial Unicode MS"/>
          <w:sz w:val="18"/>
          <w:szCs w:val="18"/>
        </w:rPr>
        <w:t xml:space="preserve">filings </w:t>
      </w:r>
      <w:r w:rsidR="00C62530" w:rsidRPr="004568B5">
        <w:rPr>
          <w:rFonts w:ascii="Arial Unicode MS" w:eastAsia="Arial Unicode MS" w:hAnsi="Times New Roman" w:cs="Arial Unicode MS"/>
          <w:sz w:val="18"/>
          <w:szCs w:val="18"/>
        </w:rPr>
        <w:t xml:space="preserve">which </w:t>
      </w:r>
      <w:r w:rsidR="000D301E" w:rsidRPr="004568B5">
        <w:rPr>
          <w:rFonts w:ascii="Arial Unicode MS" w:eastAsia="Arial Unicode MS" w:hAnsi="Times New Roman" w:cs="Arial Unicode MS"/>
          <w:sz w:val="18"/>
          <w:szCs w:val="18"/>
        </w:rPr>
        <w:t xml:space="preserve">will </w:t>
      </w:r>
      <w:r w:rsidR="00C62530" w:rsidRPr="004568B5">
        <w:rPr>
          <w:rFonts w:ascii="Arial Unicode MS" w:eastAsia="Arial Unicode MS" w:hAnsi="Times New Roman" w:cs="Arial Unicode MS"/>
          <w:sz w:val="18"/>
          <w:szCs w:val="18"/>
        </w:rPr>
        <w:t xml:space="preserve">form the basis of a business intelligence solution. The business intelligence solution should be able to </w:t>
      </w:r>
      <w:r w:rsidR="00C62530" w:rsidRPr="004568B5">
        <w:rPr>
          <w:rFonts w:ascii="Arial Unicode MS" w:eastAsia="Arial Unicode MS" w:hAnsi="Times New Roman" w:cs="Arial Unicode MS"/>
          <w:sz w:val="18"/>
          <w:szCs w:val="18"/>
        </w:rPr>
        <w:t>“</w:t>
      </w:r>
      <w:r w:rsidR="00C62530" w:rsidRPr="004568B5">
        <w:rPr>
          <w:rFonts w:ascii="Arial Unicode MS" w:eastAsia="Arial Unicode MS" w:hAnsi="Times New Roman" w:cs="Arial Unicode MS"/>
          <w:sz w:val="18"/>
          <w:szCs w:val="18"/>
        </w:rPr>
        <w:t>mine</w:t>
      </w:r>
      <w:r w:rsidR="00C62530" w:rsidRPr="004568B5">
        <w:rPr>
          <w:rFonts w:ascii="Arial Unicode MS" w:eastAsia="Arial Unicode MS" w:hAnsi="Times New Roman" w:cs="Arial Unicode MS"/>
          <w:sz w:val="18"/>
          <w:szCs w:val="18"/>
        </w:rPr>
        <w:t>”</w:t>
      </w:r>
      <w:r w:rsidR="00C62530" w:rsidRPr="004568B5">
        <w:rPr>
          <w:rFonts w:ascii="Arial Unicode MS" w:eastAsia="Arial Unicode MS" w:hAnsi="Times New Roman" w:cs="Arial Unicode MS"/>
          <w:sz w:val="18"/>
          <w:szCs w:val="18"/>
        </w:rPr>
        <w:t xml:space="preserve"> the reports repository to provide insights into the information held</w:t>
      </w:r>
      <w:r>
        <w:rPr>
          <w:rFonts w:ascii="Arial Unicode MS" w:eastAsia="Arial Unicode MS" w:hAnsi="Times New Roman" w:cs="Arial Unicode MS"/>
          <w:sz w:val="18"/>
          <w:szCs w:val="18"/>
        </w:rPr>
        <w:t>;</w:t>
      </w:r>
      <w:r w:rsidR="00C62530" w:rsidRPr="004568B5">
        <w:rPr>
          <w:rFonts w:ascii="Arial Unicode MS" w:eastAsia="Arial Unicode MS" w:hAnsi="Times New Roman" w:cs="Arial Unicode MS"/>
          <w:sz w:val="18"/>
          <w:szCs w:val="18"/>
        </w:rPr>
        <w:t xml:space="preserve"> </w:t>
      </w:r>
    </w:p>
    <w:p w14:paraId="4E3F6832" w14:textId="1BEFB990" w:rsidR="000D301E" w:rsidRPr="00200F55" w:rsidRDefault="00C62530" w:rsidP="004568B5">
      <w:pPr>
        <w:pStyle w:val="Default"/>
        <w:numPr>
          <w:ilvl w:val="0"/>
          <w:numId w:val="18"/>
        </w:numPr>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The business intelligence solution should be aware of the structure of the reports in the repository and therefore en</w:t>
      </w:r>
      <w:r w:rsidR="0061379A" w:rsidRPr="004568B5">
        <w:rPr>
          <w:rFonts w:ascii="Arial Unicode MS" w:eastAsia="Arial Unicode MS" w:hAnsi="Times New Roman" w:cs="Arial Unicode MS"/>
          <w:sz w:val="18"/>
          <w:szCs w:val="18"/>
        </w:rPr>
        <w:t>able a wide variety of searches and queries.</w:t>
      </w:r>
      <w:r w:rsidRPr="004568B5">
        <w:rPr>
          <w:rFonts w:ascii="Arial Unicode MS" w:eastAsia="Arial Unicode MS" w:hAnsi="Times New Roman" w:cs="Arial Unicode MS"/>
          <w:sz w:val="18"/>
          <w:szCs w:val="18"/>
        </w:rPr>
        <w:t xml:space="preserve"> It should also be possible to identify reporting practices which may be flawed in order to provide feedback to filers to enable us to ensure the quality of the data in the repository</w:t>
      </w:r>
      <w:r w:rsidR="00200F55">
        <w:rPr>
          <w:rFonts w:ascii="Arial Unicode MS" w:eastAsia="Arial Unicode MS" w:hAnsi="Times New Roman" w:cs="Arial Unicode MS"/>
          <w:sz w:val="18"/>
          <w:szCs w:val="18"/>
        </w:rPr>
        <w:t>;</w:t>
      </w:r>
      <w:r w:rsidR="00EA430B" w:rsidRPr="00200F55">
        <w:rPr>
          <w:rFonts w:ascii="Arial Unicode MS" w:eastAsia="Arial Unicode MS" w:hAnsi="Times New Roman" w:cs="Arial Unicode MS"/>
          <w:sz w:val="18"/>
          <w:szCs w:val="18"/>
        </w:rPr>
        <w:tab/>
      </w:r>
    </w:p>
    <w:p w14:paraId="718D1CA1" w14:textId="119F3CC0" w:rsidR="000D301E" w:rsidRDefault="000D301E" w:rsidP="001B1576">
      <w:pPr>
        <w:pStyle w:val="Default"/>
        <w:numPr>
          <w:ilvl w:val="0"/>
          <w:numId w:val="18"/>
        </w:numPr>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The complete solution must be flexible in order to be able to cope with taxonomy changes without the need for development work either by the supplier or by CIPC. This means that the production and business intelligence aspects of the solution</w:t>
      </w:r>
      <w:r w:rsidR="004A51C7">
        <w:rPr>
          <w:rFonts w:ascii="Arial Unicode MS" w:eastAsia="Arial Unicode MS" w:hAnsi="Times New Roman" w:cs="Arial Unicode MS"/>
          <w:sz w:val="18"/>
          <w:szCs w:val="18"/>
        </w:rPr>
        <w:t xml:space="preserve"> should have little impact on the existing taxonomy to </w:t>
      </w:r>
      <w:r w:rsidRPr="004568B5">
        <w:rPr>
          <w:rFonts w:ascii="Arial Unicode MS" w:eastAsia="Arial Unicode MS" w:hAnsi="Times New Roman" w:cs="Arial Unicode MS"/>
          <w:sz w:val="18"/>
          <w:szCs w:val="18"/>
        </w:rPr>
        <w:t>be able to adapt to any changes</w:t>
      </w:r>
      <w:r w:rsidR="001B1576">
        <w:rPr>
          <w:rFonts w:ascii="Arial Unicode MS" w:eastAsia="Arial Unicode MS" w:hAnsi="Times New Roman" w:cs="Arial Unicode MS"/>
          <w:sz w:val="18"/>
          <w:szCs w:val="18"/>
        </w:rPr>
        <w:t>;</w:t>
      </w:r>
      <w:r w:rsidR="00735694">
        <w:rPr>
          <w:rFonts w:ascii="Arial Unicode MS" w:eastAsia="Arial Unicode MS" w:hAnsi="Times New Roman" w:cs="Arial Unicode MS"/>
          <w:sz w:val="18"/>
          <w:szCs w:val="18"/>
        </w:rPr>
        <w:t xml:space="preserve"> </w:t>
      </w:r>
    </w:p>
    <w:p w14:paraId="7926C69B" w14:textId="77777777" w:rsidR="004E4A47" w:rsidRDefault="004E4A47" w:rsidP="004E4A47">
      <w:pPr>
        <w:pStyle w:val="Default"/>
        <w:rPr>
          <w:rFonts w:ascii="Arial Unicode MS" w:eastAsia="Arial Unicode MS" w:hAnsi="Times New Roman" w:cs="Arial Unicode MS"/>
          <w:sz w:val="18"/>
          <w:szCs w:val="18"/>
        </w:rPr>
      </w:pPr>
    </w:p>
    <w:p w14:paraId="4F34D5FA" w14:textId="77777777" w:rsidR="004E4A47" w:rsidRPr="004568B5" w:rsidRDefault="004E4A47" w:rsidP="004E4A47">
      <w:pPr>
        <w:pStyle w:val="Default"/>
        <w:rPr>
          <w:rFonts w:ascii="Arial Unicode MS" w:eastAsia="Arial Unicode MS" w:hAnsi="Times New Roman" w:cs="Arial Unicode MS"/>
          <w:sz w:val="18"/>
          <w:szCs w:val="18"/>
        </w:rPr>
      </w:pPr>
    </w:p>
    <w:p w14:paraId="23937B80" w14:textId="5326F4F7" w:rsidR="00200F55" w:rsidRDefault="000D301E" w:rsidP="00A173E1">
      <w:pPr>
        <w:pStyle w:val="Default"/>
        <w:numPr>
          <w:ilvl w:val="0"/>
          <w:numId w:val="18"/>
        </w:numPr>
        <w:rPr>
          <w:rFonts w:ascii="Arial Unicode MS" w:eastAsia="Arial Unicode MS" w:hAnsi="Times New Roman" w:cs="Arial Unicode MS"/>
          <w:sz w:val="18"/>
          <w:szCs w:val="18"/>
        </w:rPr>
      </w:pPr>
      <w:r w:rsidRPr="004568B5">
        <w:rPr>
          <w:rFonts w:ascii="Arial Unicode MS" w:eastAsia="Arial Unicode MS" w:hAnsi="Times New Roman" w:cs="Arial Unicode MS"/>
          <w:sz w:val="18"/>
          <w:szCs w:val="18"/>
        </w:rPr>
        <w:t xml:space="preserve">It is </w:t>
      </w:r>
      <w:r w:rsidR="00200F55">
        <w:rPr>
          <w:rFonts w:ascii="Arial Unicode MS" w:eastAsia="Arial Unicode MS" w:hAnsi="Times New Roman" w:cs="Arial Unicode MS"/>
          <w:sz w:val="18"/>
          <w:szCs w:val="18"/>
        </w:rPr>
        <w:t>vitally</w:t>
      </w:r>
      <w:r w:rsidRPr="004568B5">
        <w:rPr>
          <w:rFonts w:ascii="Arial Unicode MS" w:eastAsia="Arial Unicode MS" w:hAnsi="Times New Roman" w:cs="Arial Unicode MS"/>
          <w:sz w:val="18"/>
          <w:szCs w:val="18"/>
        </w:rPr>
        <w:t xml:space="preserve"> important that the production and business intelligence parts of the solution are </w:t>
      </w:r>
      <w:r w:rsidRPr="004568B5">
        <w:rPr>
          <w:rFonts w:ascii="Arial Unicode MS" w:eastAsia="Arial Unicode MS" w:hAnsi="Times New Roman" w:cs="Arial Unicode MS"/>
          <w:sz w:val="18"/>
          <w:szCs w:val="18"/>
        </w:rPr>
        <w:t>“</w:t>
      </w:r>
      <w:r w:rsidRPr="004568B5">
        <w:rPr>
          <w:rFonts w:ascii="Arial Unicode MS" w:eastAsia="Arial Unicode MS" w:hAnsi="Times New Roman" w:cs="Arial Unicode MS"/>
          <w:sz w:val="18"/>
          <w:szCs w:val="18"/>
        </w:rPr>
        <w:t>user friendly</w:t>
      </w:r>
      <w:r w:rsidRPr="004568B5">
        <w:rPr>
          <w:rFonts w:ascii="Arial Unicode MS" w:eastAsia="Arial Unicode MS" w:hAnsi="Times New Roman" w:cs="Arial Unicode MS"/>
          <w:sz w:val="18"/>
          <w:szCs w:val="18"/>
        </w:rPr>
        <w:t>”</w:t>
      </w:r>
      <w:r w:rsidRPr="004568B5">
        <w:rPr>
          <w:rFonts w:ascii="Arial Unicode MS" w:eastAsia="Arial Unicode MS" w:hAnsi="Times New Roman" w:cs="Arial Unicode MS"/>
          <w:sz w:val="18"/>
          <w:szCs w:val="18"/>
        </w:rPr>
        <w:t xml:space="preserve"> and simple to use since the target audience will be business users and therefor</w:t>
      </w:r>
      <w:r w:rsidR="00BE0A66" w:rsidRPr="004568B5">
        <w:rPr>
          <w:rFonts w:ascii="Arial Unicode MS" w:eastAsia="Arial Unicode MS" w:hAnsi="Times New Roman" w:cs="Arial Unicode MS"/>
          <w:sz w:val="18"/>
          <w:szCs w:val="18"/>
        </w:rPr>
        <w:t>e</w:t>
      </w:r>
      <w:r w:rsidRPr="004568B5">
        <w:rPr>
          <w:rFonts w:ascii="Arial Unicode MS" w:eastAsia="Arial Unicode MS" w:hAnsi="Times New Roman" w:cs="Arial Unicode MS"/>
          <w:sz w:val="18"/>
          <w:szCs w:val="18"/>
        </w:rPr>
        <w:t xml:space="preserve"> </w:t>
      </w:r>
      <w:r w:rsidR="00EA430B" w:rsidRPr="004568B5">
        <w:rPr>
          <w:rFonts w:ascii="Arial Unicode MS" w:eastAsia="Arial Unicode MS" w:hAnsi="Times New Roman" w:cs="Arial Unicode MS"/>
          <w:sz w:val="18"/>
          <w:szCs w:val="18"/>
        </w:rPr>
        <w:t xml:space="preserve">should not be expected to </w:t>
      </w:r>
      <w:r w:rsidRPr="004568B5">
        <w:rPr>
          <w:rFonts w:ascii="Arial Unicode MS" w:eastAsia="Arial Unicode MS" w:hAnsi="Times New Roman" w:cs="Arial Unicode MS"/>
          <w:sz w:val="18"/>
          <w:szCs w:val="18"/>
        </w:rPr>
        <w:t>have in-depth technical skills</w:t>
      </w:r>
      <w:r w:rsidR="001B1576">
        <w:rPr>
          <w:rFonts w:ascii="Arial Unicode MS" w:eastAsia="Arial Unicode MS" w:hAnsi="Times New Roman" w:cs="Arial Unicode MS"/>
          <w:sz w:val="18"/>
          <w:szCs w:val="18"/>
        </w:rPr>
        <w:t xml:space="preserve">; </w:t>
      </w:r>
    </w:p>
    <w:p w14:paraId="5DFDD0FA" w14:textId="4DA37F9B" w:rsidR="00200F55" w:rsidRDefault="00200F55" w:rsidP="00A173E1">
      <w:pPr>
        <w:pStyle w:val="Default"/>
        <w:numPr>
          <w:ilvl w:val="0"/>
          <w:numId w:val="18"/>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The </w:t>
      </w:r>
      <w:r w:rsidR="004E4A47">
        <w:rPr>
          <w:rFonts w:ascii="Arial Unicode MS" w:eastAsia="Arial Unicode MS" w:hAnsi="Times New Roman" w:cs="Arial Unicode MS"/>
          <w:sz w:val="18"/>
          <w:szCs w:val="18"/>
        </w:rPr>
        <w:t>s</w:t>
      </w:r>
      <w:r w:rsidR="00A173E1" w:rsidRPr="00200F55">
        <w:rPr>
          <w:rFonts w:ascii="Arial Unicode MS" w:eastAsia="Arial Unicode MS" w:hAnsi="Times New Roman" w:cs="Arial Unicode MS"/>
          <w:sz w:val="18"/>
          <w:szCs w:val="18"/>
        </w:rPr>
        <w:t xml:space="preserve">olution providers should provide what they think is the best implementation approach after the system has been tested and ready to be rolled out. This should be clearly articulated </w:t>
      </w:r>
      <w:r w:rsidR="00735694">
        <w:rPr>
          <w:rFonts w:ascii="Arial Unicode MS" w:eastAsia="Arial Unicode MS" w:hAnsi="Times New Roman" w:cs="Arial Unicode MS"/>
          <w:sz w:val="18"/>
          <w:szCs w:val="18"/>
        </w:rPr>
        <w:t xml:space="preserve">in the </w:t>
      </w:r>
      <w:r w:rsidR="00735694">
        <w:rPr>
          <w:rFonts w:ascii="Arial Unicode MS" w:eastAsia="Arial Unicode MS" w:hAnsi="Times New Roman" w:cs="Arial Unicode MS"/>
          <w:sz w:val="18"/>
          <w:szCs w:val="18"/>
        </w:rPr>
        <w:t>“</w:t>
      </w:r>
      <w:r w:rsidR="00735694">
        <w:rPr>
          <w:rFonts w:ascii="Arial Unicode MS" w:eastAsia="Arial Unicode MS" w:hAnsi="Times New Roman" w:cs="Arial Unicode MS"/>
          <w:sz w:val="18"/>
          <w:szCs w:val="18"/>
        </w:rPr>
        <w:t>Big Bang</w:t>
      </w:r>
      <w:r w:rsidR="00735694">
        <w:rPr>
          <w:rFonts w:ascii="Arial Unicode MS" w:eastAsia="Arial Unicode MS" w:hAnsi="Times New Roman" w:cs="Arial Unicode MS"/>
          <w:sz w:val="18"/>
          <w:szCs w:val="18"/>
        </w:rPr>
        <w:t>”</w:t>
      </w:r>
      <w:r w:rsidR="00735694">
        <w:rPr>
          <w:rFonts w:ascii="Arial Unicode MS" w:eastAsia="Arial Unicode MS" w:hAnsi="Times New Roman" w:cs="Arial Unicode MS"/>
          <w:sz w:val="18"/>
          <w:szCs w:val="18"/>
        </w:rPr>
        <w:t xml:space="preserve"> or </w:t>
      </w:r>
      <w:r w:rsidR="00735694">
        <w:rPr>
          <w:rFonts w:ascii="Arial Unicode MS" w:eastAsia="Arial Unicode MS" w:hAnsi="Times New Roman" w:cs="Arial Unicode MS"/>
          <w:sz w:val="18"/>
          <w:szCs w:val="18"/>
        </w:rPr>
        <w:t>“</w:t>
      </w:r>
      <w:r w:rsidR="00735694">
        <w:rPr>
          <w:rFonts w:ascii="Arial Unicode MS" w:eastAsia="Arial Unicode MS" w:hAnsi="Times New Roman" w:cs="Arial Unicode MS"/>
          <w:sz w:val="18"/>
          <w:szCs w:val="18"/>
        </w:rPr>
        <w:t>Phased</w:t>
      </w:r>
      <w:r w:rsidR="00735694">
        <w:rPr>
          <w:rFonts w:ascii="Arial Unicode MS" w:eastAsia="Arial Unicode MS" w:hAnsi="Times New Roman" w:cs="Arial Unicode MS"/>
          <w:sz w:val="18"/>
          <w:szCs w:val="18"/>
        </w:rPr>
        <w:t>”</w:t>
      </w:r>
      <w:r w:rsidR="00735694">
        <w:rPr>
          <w:rFonts w:ascii="Arial Unicode MS" w:eastAsia="Arial Unicode MS" w:hAnsi="Times New Roman" w:cs="Arial Unicode MS"/>
          <w:sz w:val="18"/>
          <w:szCs w:val="18"/>
        </w:rPr>
        <w:t xml:space="preserve"> adoption by filers to CIPC; </w:t>
      </w:r>
    </w:p>
    <w:p w14:paraId="71420EC2" w14:textId="2415423C" w:rsidR="00AE6882" w:rsidRDefault="00A173E1" w:rsidP="00A173E1">
      <w:pPr>
        <w:pStyle w:val="Default"/>
        <w:numPr>
          <w:ilvl w:val="0"/>
          <w:numId w:val="18"/>
        </w:numPr>
        <w:rPr>
          <w:rFonts w:ascii="Arial Unicode MS" w:eastAsia="Arial Unicode MS" w:hAnsi="Times New Roman" w:cs="Arial Unicode MS"/>
          <w:sz w:val="18"/>
          <w:szCs w:val="18"/>
        </w:rPr>
      </w:pPr>
      <w:r w:rsidRPr="00200F55">
        <w:rPr>
          <w:rFonts w:ascii="Arial Unicode MS" w:eastAsia="Arial Unicode MS" w:hAnsi="Times New Roman" w:cs="Arial Unicode MS"/>
          <w:sz w:val="18"/>
          <w:szCs w:val="18"/>
        </w:rPr>
        <w:t xml:space="preserve">The solution vendor should have the ability to </w:t>
      </w:r>
      <w:r w:rsidR="007D3F78">
        <w:rPr>
          <w:rFonts w:ascii="Arial Unicode MS" w:eastAsia="Arial Unicode MS" w:hAnsi="Times New Roman" w:cs="Arial Unicode MS"/>
          <w:sz w:val="18"/>
          <w:szCs w:val="18"/>
        </w:rPr>
        <w:t>de</w:t>
      </w:r>
      <w:r w:rsidRPr="00200F55">
        <w:rPr>
          <w:rFonts w:ascii="Arial Unicode MS" w:eastAsia="Arial Unicode MS" w:hAnsi="Times New Roman" w:cs="Arial Unicode MS"/>
          <w:sz w:val="18"/>
          <w:szCs w:val="18"/>
        </w:rPr>
        <w:t>velop</w:t>
      </w:r>
      <w:r w:rsidR="00200F55">
        <w:rPr>
          <w:rFonts w:ascii="Arial Unicode MS" w:eastAsia="Arial Unicode MS" w:hAnsi="Times New Roman" w:cs="Arial Unicode MS"/>
          <w:sz w:val="18"/>
          <w:szCs w:val="18"/>
        </w:rPr>
        <w:t xml:space="preserve"> </w:t>
      </w:r>
      <w:r w:rsidRPr="00200F55">
        <w:rPr>
          <w:rFonts w:ascii="Arial Unicode MS" w:eastAsia="Arial Unicode MS" w:hAnsi="Times New Roman" w:cs="Arial Unicode MS"/>
          <w:sz w:val="18"/>
          <w:szCs w:val="18"/>
        </w:rPr>
        <w:t xml:space="preserve">a filing manual for external software vendors to comply </w:t>
      </w:r>
      <w:r w:rsidR="00AE6882">
        <w:rPr>
          <w:rFonts w:ascii="Arial Unicode MS" w:eastAsia="Arial Unicode MS" w:hAnsi="Times New Roman" w:cs="Arial Unicode MS"/>
          <w:sz w:val="18"/>
          <w:szCs w:val="18"/>
        </w:rPr>
        <w:t xml:space="preserve">with </w:t>
      </w:r>
      <w:r w:rsidRPr="00200F55">
        <w:rPr>
          <w:rFonts w:ascii="Arial Unicode MS" w:eastAsia="Arial Unicode MS" w:hAnsi="Times New Roman" w:cs="Arial Unicode MS"/>
          <w:sz w:val="18"/>
          <w:szCs w:val="18"/>
        </w:rPr>
        <w:t xml:space="preserve"> when submitting the filings </w:t>
      </w:r>
      <w:r w:rsidR="004E4A47">
        <w:rPr>
          <w:rFonts w:ascii="Arial Unicode MS" w:eastAsia="Arial Unicode MS" w:hAnsi="Times New Roman" w:cs="Arial Unicode MS"/>
          <w:sz w:val="18"/>
          <w:szCs w:val="18"/>
        </w:rPr>
        <w:t xml:space="preserve">after </w:t>
      </w:r>
      <w:r w:rsidRPr="00200F55">
        <w:rPr>
          <w:rFonts w:ascii="Arial Unicode MS" w:eastAsia="Arial Unicode MS" w:hAnsi="Times New Roman" w:cs="Arial Unicode MS"/>
          <w:sz w:val="18"/>
          <w:szCs w:val="18"/>
        </w:rPr>
        <w:t xml:space="preserve">preparation </w:t>
      </w:r>
      <w:r w:rsidR="00C03FFA" w:rsidRPr="00200F55">
        <w:rPr>
          <w:rFonts w:ascii="Arial Unicode MS" w:eastAsia="Arial Unicode MS" w:hAnsi="Times New Roman" w:cs="Arial Unicode MS"/>
          <w:sz w:val="18"/>
          <w:szCs w:val="18"/>
        </w:rPr>
        <w:t>of entities</w:t>
      </w:r>
      <w:r w:rsidR="00735694">
        <w:rPr>
          <w:rFonts w:ascii="Arial Unicode MS" w:eastAsia="Arial Unicode MS" w:hAnsi="Times New Roman" w:cs="Arial Unicode MS"/>
          <w:sz w:val="18"/>
          <w:szCs w:val="18"/>
        </w:rPr>
        <w:t xml:space="preserve"> financial statements and marked into </w:t>
      </w:r>
      <w:proofErr w:type="spellStart"/>
      <w:r w:rsidR="00735694">
        <w:rPr>
          <w:rFonts w:ascii="Arial Unicode MS" w:eastAsia="Arial Unicode MS" w:hAnsi="Times New Roman" w:cs="Arial Unicode MS"/>
          <w:sz w:val="18"/>
          <w:szCs w:val="18"/>
        </w:rPr>
        <w:t>iXBRL</w:t>
      </w:r>
      <w:proofErr w:type="spellEnd"/>
      <w:r w:rsidR="00AE6882">
        <w:rPr>
          <w:rFonts w:ascii="Arial Unicode MS" w:eastAsia="Arial Unicode MS" w:hAnsi="Times New Roman" w:cs="Arial Unicode MS"/>
          <w:sz w:val="18"/>
          <w:szCs w:val="18"/>
        </w:rPr>
        <w:t>;</w:t>
      </w:r>
    </w:p>
    <w:p w14:paraId="5ADE51ED" w14:textId="3396BDBF" w:rsidR="00AE6882" w:rsidRDefault="00735694" w:rsidP="00AE6882">
      <w:pPr>
        <w:pStyle w:val="Default"/>
        <w:numPr>
          <w:ilvl w:val="0"/>
          <w:numId w:val="18"/>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 xml:space="preserve">The software vendors should </w:t>
      </w:r>
      <w:r w:rsidR="003D778A">
        <w:rPr>
          <w:rFonts w:ascii="Arial Unicode MS" w:eastAsia="Arial Unicode MS" w:hAnsi="Times New Roman" w:cs="Arial Unicode MS"/>
          <w:sz w:val="18"/>
          <w:szCs w:val="18"/>
        </w:rPr>
        <w:t>also</w:t>
      </w:r>
      <w:r>
        <w:rPr>
          <w:rFonts w:ascii="Arial Unicode MS" w:eastAsia="Arial Unicode MS" w:hAnsi="Times New Roman" w:cs="Arial Unicode MS"/>
          <w:sz w:val="18"/>
          <w:szCs w:val="18"/>
        </w:rPr>
        <w:t xml:space="preserve"> provide their input as to CIPC </w:t>
      </w:r>
      <w:r>
        <w:rPr>
          <w:rFonts w:ascii="Arial Unicode MS" w:eastAsia="Arial Unicode MS" w:hAnsi="Times New Roman" w:cs="Arial Unicode MS"/>
          <w:sz w:val="18"/>
          <w:szCs w:val="18"/>
        </w:rPr>
        <w:t>“</w:t>
      </w:r>
      <w:r>
        <w:rPr>
          <w:rFonts w:ascii="Arial Unicode MS" w:eastAsia="Arial Unicode MS" w:hAnsi="Times New Roman" w:cs="Arial Unicode MS"/>
          <w:sz w:val="18"/>
          <w:szCs w:val="18"/>
        </w:rPr>
        <w:t>Approving</w:t>
      </w:r>
      <w:r>
        <w:rPr>
          <w:rFonts w:ascii="Arial Unicode MS" w:eastAsia="Arial Unicode MS" w:hAnsi="Times New Roman" w:cs="Arial Unicode MS"/>
          <w:sz w:val="18"/>
          <w:szCs w:val="18"/>
        </w:rPr>
        <w:t>”</w:t>
      </w:r>
      <w:r>
        <w:rPr>
          <w:rFonts w:ascii="Arial Unicode MS" w:eastAsia="Arial Unicode MS" w:hAnsi="Times New Roman" w:cs="Arial Unicode MS"/>
          <w:sz w:val="18"/>
          <w:szCs w:val="18"/>
        </w:rPr>
        <w:t xml:space="preserve"> these software vendors as being able to file into the CIPC </w:t>
      </w:r>
      <w:proofErr w:type="spellStart"/>
      <w:r>
        <w:rPr>
          <w:rFonts w:ascii="Arial Unicode MS" w:eastAsia="Arial Unicode MS" w:hAnsi="Times New Roman" w:cs="Arial Unicode MS"/>
          <w:sz w:val="18"/>
          <w:szCs w:val="18"/>
        </w:rPr>
        <w:t>efiling</w:t>
      </w:r>
      <w:proofErr w:type="spellEnd"/>
      <w:r>
        <w:rPr>
          <w:rFonts w:ascii="Arial Unicode MS" w:eastAsia="Arial Unicode MS" w:hAnsi="Times New Roman" w:cs="Arial Unicode MS"/>
          <w:sz w:val="18"/>
          <w:szCs w:val="18"/>
        </w:rPr>
        <w:t xml:space="preserve"> platform; and </w:t>
      </w:r>
    </w:p>
    <w:p w14:paraId="3983103F" w14:textId="24EA5F4E" w:rsidR="00A173E1" w:rsidRPr="00200F55" w:rsidRDefault="004E4A47" w:rsidP="00A173E1">
      <w:pPr>
        <w:pStyle w:val="Default"/>
        <w:numPr>
          <w:ilvl w:val="0"/>
          <w:numId w:val="18"/>
        </w:numPr>
        <w:rPr>
          <w:rFonts w:ascii="Arial Unicode MS" w:eastAsia="Arial Unicode MS" w:hAnsi="Times New Roman" w:cs="Arial Unicode MS"/>
          <w:sz w:val="18"/>
          <w:szCs w:val="18"/>
        </w:rPr>
      </w:pPr>
      <w:r>
        <w:rPr>
          <w:rFonts w:ascii="Arial Unicode MS" w:eastAsia="Arial Unicode MS" w:hAnsi="Times New Roman" w:cs="Arial Unicode MS"/>
          <w:sz w:val="18"/>
          <w:szCs w:val="18"/>
        </w:rPr>
        <w:t>The solution should provide assurances with the accuracy of the outputs.</w:t>
      </w:r>
    </w:p>
    <w:p w14:paraId="1BB7459F" w14:textId="77777777" w:rsidR="007D3F78" w:rsidRDefault="007D3F78" w:rsidP="004568B5">
      <w:pPr>
        <w:pStyle w:val="Default"/>
        <w:rPr>
          <w:rFonts w:ascii="Arial Unicode MS" w:eastAsia="Arial Unicode MS" w:hAnsi="Times New Roman" w:cs="Arial Unicode MS"/>
          <w:sz w:val="18"/>
          <w:szCs w:val="18"/>
        </w:rPr>
      </w:pPr>
    </w:p>
    <w:p w14:paraId="30907349" w14:textId="27A076A5" w:rsidR="00C62530" w:rsidRPr="00361D74" w:rsidRDefault="00894526" w:rsidP="004568B5">
      <w:pPr>
        <w:pStyle w:val="Default"/>
        <w:rPr>
          <w:rFonts w:ascii="Arial Unicode MS" w:eastAsia="Arial Unicode MS" w:hAnsi="Times New Roman" w:cs="Arial Unicode MS"/>
          <w:b/>
          <w:sz w:val="18"/>
          <w:szCs w:val="18"/>
        </w:rPr>
      </w:pPr>
      <w:r w:rsidRPr="00361D74">
        <w:rPr>
          <w:rFonts w:ascii="Arial Unicode MS" w:eastAsia="Arial Unicode MS" w:hAnsi="Times New Roman" w:cs="Arial Unicode MS"/>
          <w:b/>
          <w:sz w:val="18"/>
          <w:szCs w:val="18"/>
        </w:rPr>
        <w:t xml:space="preserve">The </w:t>
      </w:r>
      <w:r w:rsidR="007D3F78">
        <w:rPr>
          <w:rFonts w:ascii="Arial Unicode MS" w:eastAsia="Arial Unicode MS" w:hAnsi="Times New Roman" w:cs="Arial Unicode MS"/>
          <w:b/>
          <w:sz w:val="18"/>
          <w:szCs w:val="18"/>
        </w:rPr>
        <w:t xml:space="preserve">below are the components </w:t>
      </w:r>
      <w:r w:rsidR="0064010C" w:rsidRPr="00361D74">
        <w:rPr>
          <w:rFonts w:ascii="Arial Unicode MS" w:eastAsia="Arial Unicode MS" w:hAnsi="Times New Roman" w:cs="Arial Unicode MS"/>
          <w:b/>
          <w:sz w:val="18"/>
          <w:szCs w:val="18"/>
        </w:rPr>
        <w:t xml:space="preserve">required </w:t>
      </w:r>
      <w:r w:rsidR="007D3F78">
        <w:rPr>
          <w:rFonts w:ascii="Arial Unicode MS" w:eastAsia="Arial Unicode MS" w:hAnsi="Times New Roman" w:cs="Arial Unicode MS"/>
          <w:b/>
          <w:sz w:val="18"/>
          <w:szCs w:val="18"/>
        </w:rPr>
        <w:t>when developing the solution</w:t>
      </w:r>
      <w:r w:rsidRPr="00361D74">
        <w:rPr>
          <w:rFonts w:ascii="Arial Unicode MS" w:eastAsia="Arial Unicode MS" w:hAnsi="Times New Roman" w:cs="Arial Unicode MS"/>
          <w:b/>
          <w:sz w:val="18"/>
          <w:szCs w:val="18"/>
        </w:rPr>
        <w:t>:</w:t>
      </w:r>
    </w:p>
    <w:p w14:paraId="28D6F9D7" w14:textId="77777777" w:rsidR="00A22C08" w:rsidRPr="003F2AA8" w:rsidRDefault="00A22C08" w:rsidP="00C62530">
      <w:pPr>
        <w:pStyle w:val="Normal2"/>
        <w:ind w:left="0"/>
        <w:rPr>
          <w:rFonts w:ascii="Arial" w:hAnsi="Arial" w:cs="Arial"/>
          <w:sz w:val="20"/>
          <w:szCs w:val="20"/>
          <w:lang w:bidi="ar-SA"/>
        </w:rPr>
      </w:pPr>
    </w:p>
    <w:p w14:paraId="6C271E81" w14:textId="3F504C2D" w:rsidR="00894526" w:rsidRPr="004568B5" w:rsidRDefault="0064010C"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A </w:t>
      </w:r>
      <w:r w:rsidR="00894526" w:rsidRPr="004568B5">
        <w:rPr>
          <w:rFonts w:ascii="Arial Unicode MS" w:eastAsia="Arial Unicode MS" w:cs="Arial Unicode MS"/>
          <w:color w:val="000000"/>
          <w:sz w:val="18"/>
          <w:szCs w:val="18"/>
        </w:rPr>
        <w:t xml:space="preserve">Filing </w:t>
      </w:r>
      <w:r w:rsidR="00075572" w:rsidRPr="004568B5">
        <w:rPr>
          <w:rFonts w:ascii="Arial Unicode MS" w:eastAsia="Arial Unicode MS" w:cs="Arial Unicode MS"/>
          <w:color w:val="000000"/>
          <w:sz w:val="18"/>
          <w:szCs w:val="18"/>
        </w:rPr>
        <w:t xml:space="preserve">submission solution </w:t>
      </w:r>
      <w:r w:rsidR="00894526" w:rsidRPr="004568B5">
        <w:rPr>
          <w:rFonts w:ascii="Arial Unicode MS" w:eastAsia="Arial Unicode MS" w:cs="Arial Unicode MS"/>
          <w:color w:val="000000"/>
          <w:sz w:val="18"/>
          <w:szCs w:val="18"/>
        </w:rPr>
        <w:t>to enable</w:t>
      </w:r>
      <w:r w:rsidR="002014BE">
        <w:rPr>
          <w:rFonts w:ascii="Arial Unicode MS" w:eastAsia="Arial Unicode MS" w:cs="Arial Unicode MS"/>
          <w:color w:val="000000"/>
          <w:sz w:val="18"/>
          <w:szCs w:val="18"/>
        </w:rPr>
        <w:t>d</w:t>
      </w:r>
      <w:r w:rsidR="00735694">
        <w:rPr>
          <w:rFonts w:ascii="Arial Unicode MS" w:eastAsia="Arial Unicode MS" w:cs="Arial Unicode MS"/>
          <w:color w:val="000000"/>
          <w:sz w:val="18"/>
          <w:szCs w:val="18"/>
        </w:rPr>
        <w:t>:</w:t>
      </w:r>
    </w:p>
    <w:p w14:paraId="6FA7D42A" w14:textId="06873311" w:rsidR="00894526" w:rsidRPr="004568B5" w:rsidRDefault="00894526"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Submission of </w:t>
      </w:r>
      <w:proofErr w:type="spellStart"/>
      <w:r w:rsidRPr="004568B5">
        <w:rPr>
          <w:rFonts w:ascii="Arial Unicode MS" w:eastAsia="Arial Unicode MS" w:cs="Arial Unicode MS"/>
          <w:color w:val="000000"/>
          <w:sz w:val="18"/>
          <w:szCs w:val="18"/>
        </w:rPr>
        <w:t>iXBRL</w:t>
      </w:r>
      <w:proofErr w:type="spellEnd"/>
      <w:r w:rsidR="0061379A" w:rsidRPr="004568B5">
        <w:rPr>
          <w:rFonts w:ascii="Arial Unicode MS" w:eastAsia="Arial Unicode MS" w:cs="Arial Unicode MS"/>
          <w:color w:val="000000"/>
          <w:sz w:val="18"/>
          <w:szCs w:val="18"/>
        </w:rPr>
        <w:t xml:space="preserve"> reports by filing </w:t>
      </w:r>
      <w:proofErr w:type="spellStart"/>
      <w:r w:rsidR="0061379A" w:rsidRPr="004568B5">
        <w:rPr>
          <w:rFonts w:ascii="Arial Unicode MS" w:eastAsia="Arial Unicode MS" w:cs="Arial Unicode MS"/>
          <w:color w:val="000000"/>
          <w:sz w:val="18"/>
          <w:szCs w:val="18"/>
        </w:rPr>
        <w:t>organisations</w:t>
      </w:r>
      <w:proofErr w:type="spellEnd"/>
      <w:r w:rsidR="00735694">
        <w:rPr>
          <w:rFonts w:ascii="Arial Unicode MS" w:eastAsia="Arial Unicode MS" w:cs="Arial Unicode MS"/>
          <w:color w:val="000000"/>
          <w:sz w:val="18"/>
          <w:szCs w:val="18"/>
        </w:rPr>
        <w:t>; and</w:t>
      </w:r>
    </w:p>
    <w:p w14:paraId="07DD899F" w14:textId="0BBEC90E" w:rsidR="00894526" w:rsidRPr="004568B5" w:rsidRDefault="00894526"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Cross period consistency checks</w:t>
      </w:r>
      <w:r w:rsidR="00735694">
        <w:rPr>
          <w:rFonts w:ascii="Arial Unicode MS" w:eastAsia="Arial Unicode MS" w:cs="Arial Unicode MS"/>
          <w:color w:val="000000"/>
          <w:sz w:val="18"/>
          <w:szCs w:val="18"/>
        </w:rPr>
        <w:t>.</w:t>
      </w:r>
    </w:p>
    <w:p w14:paraId="2316E971" w14:textId="77777777" w:rsidR="00027EEE" w:rsidRPr="004568B5" w:rsidRDefault="00027EEE" w:rsidP="00027EEE">
      <w:pPr>
        <w:pStyle w:val="ListParagraph"/>
        <w:spacing w:after="160" w:line="256" w:lineRule="auto"/>
        <w:ind w:left="1440"/>
        <w:rPr>
          <w:rFonts w:ascii="Arial Unicode MS" w:eastAsia="Arial Unicode MS" w:cs="Arial Unicode MS"/>
          <w:color w:val="000000"/>
          <w:sz w:val="18"/>
          <w:szCs w:val="18"/>
        </w:rPr>
      </w:pPr>
    </w:p>
    <w:p w14:paraId="2973A31D" w14:textId="0EB239EF" w:rsidR="0064010C" w:rsidRPr="004568B5" w:rsidRDefault="0064010C"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The filing portal should be scalable and make use of industry standard interfaces.</w:t>
      </w:r>
    </w:p>
    <w:p w14:paraId="7FA72B17" w14:textId="61091631" w:rsidR="00075572" w:rsidRPr="004568B5" w:rsidRDefault="00EB7DEB"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An </w:t>
      </w:r>
      <w:proofErr w:type="spellStart"/>
      <w:r w:rsidRPr="004568B5">
        <w:rPr>
          <w:rFonts w:ascii="Arial Unicode MS" w:eastAsia="Arial Unicode MS" w:cs="Arial Unicode MS"/>
          <w:color w:val="000000"/>
          <w:sz w:val="18"/>
          <w:szCs w:val="18"/>
        </w:rPr>
        <w:t>iXBRL</w:t>
      </w:r>
      <w:proofErr w:type="spellEnd"/>
      <w:r w:rsidRPr="004568B5">
        <w:rPr>
          <w:rFonts w:ascii="Arial Unicode MS" w:eastAsia="Arial Unicode MS" w:cs="Arial Unicode MS"/>
          <w:color w:val="000000"/>
          <w:sz w:val="18"/>
          <w:szCs w:val="18"/>
        </w:rPr>
        <w:t xml:space="preserve"> processing solution</w:t>
      </w:r>
    </w:p>
    <w:p w14:paraId="6521E989" w14:textId="3133C234" w:rsidR="00EB7DEB" w:rsidRPr="004568B5" w:rsidRDefault="00EB7DEB"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Validation of filings</w:t>
      </w:r>
      <w:r w:rsidR="00735694">
        <w:rPr>
          <w:rFonts w:ascii="Arial Unicode MS" w:eastAsia="Arial Unicode MS" w:cs="Arial Unicode MS"/>
          <w:color w:val="000000"/>
          <w:sz w:val="18"/>
          <w:szCs w:val="18"/>
        </w:rPr>
        <w:t>;</w:t>
      </w:r>
    </w:p>
    <w:p w14:paraId="34A54572" w14:textId="29AE0D7F" w:rsidR="00EB7DEB" w:rsidRDefault="00EB7DEB"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Rendering of filings</w:t>
      </w:r>
      <w:r w:rsidR="00735694">
        <w:rPr>
          <w:rFonts w:ascii="Arial Unicode MS" w:eastAsia="Arial Unicode MS" w:cs="Arial Unicode MS"/>
          <w:color w:val="000000"/>
          <w:sz w:val="18"/>
          <w:szCs w:val="18"/>
        </w:rPr>
        <w:t>; and</w:t>
      </w:r>
    </w:p>
    <w:p w14:paraId="5CC8B226" w14:textId="15489B5A" w:rsidR="004E4A47" w:rsidRPr="004568B5" w:rsidRDefault="004E4A47" w:rsidP="00AC5ECE">
      <w:pPr>
        <w:pStyle w:val="ListParagraph"/>
        <w:numPr>
          <w:ilvl w:val="1"/>
          <w:numId w:val="7"/>
        </w:numPr>
        <w:spacing w:after="160" w:line="256" w:lineRule="auto"/>
        <w:rPr>
          <w:rFonts w:ascii="Arial Unicode MS" w:eastAsia="Arial Unicode MS" w:cs="Arial Unicode MS"/>
          <w:color w:val="000000"/>
          <w:sz w:val="18"/>
          <w:szCs w:val="18"/>
        </w:rPr>
      </w:pPr>
      <w:r>
        <w:rPr>
          <w:rFonts w:ascii="Arial Unicode MS" w:eastAsia="Arial Unicode MS" w:cs="Arial Unicode MS"/>
          <w:color w:val="000000"/>
          <w:sz w:val="18"/>
          <w:szCs w:val="18"/>
        </w:rPr>
        <w:t>Assurance of fillings</w:t>
      </w:r>
      <w:r w:rsidR="00735694">
        <w:rPr>
          <w:rFonts w:ascii="Arial Unicode MS" w:eastAsia="Arial Unicode MS" w:cs="Arial Unicode MS"/>
          <w:color w:val="000000"/>
          <w:sz w:val="18"/>
          <w:szCs w:val="18"/>
        </w:rPr>
        <w:t>.</w:t>
      </w:r>
      <w:r>
        <w:rPr>
          <w:rFonts w:ascii="Arial Unicode MS" w:eastAsia="Arial Unicode MS" w:cs="Arial Unicode MS"/>
          <w:color w:val="000000"/>
          <w:sz w:val="18"/>
          <w:szCs w:val="18"/>
        </w:rPr>
        <w:t xml:space="preserve"> </w:t>
      </w:r>
    </w:p>
    <w:p w14:paraId="41066C04" w14:textId="77777777" w:rsidR="00027EEE" w:rsidRPr="004568B5" w:rsidRDefault="00027EEE" w:rsidP="00027EEE">
      <w:pPr>
        <w:pStyle w:val="ListParagraph"/>
        <w:spacing w:after="160" w:line="256" w:lineRule="auto"/>
        <w:rPr>
          <w:rFonts w:ascii="Arial Unicode MS" w:eastAsia="Arial Unicode MS" w:cs="Arial Unicode MS"/>
          <w:color w:val="000000"/>
          <w:sz w:val="18"/>
          <w:szCs w:val="18"/>
        </w:rPr>
      </w:pPr>
    </w:p>
    <w:p w14:paraId="39955BA1" w14:textId="24599FA5" w:rsidR="0064010C" w:rsidRPr="004568B5" w:rsidRDefault="0064010C"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A solution to help filers to create </w:t>
      </w:r>
      <w:r w:rsidR="00837AF5" w:rsidRPr="004568B5">
        <w:rPr>
          <w:rFonts w:ascii="Arial Unicode MS" w:eastAsia="Arial Unicode MS" w:cs="Arial Unicode MS"/>
          <w:color w:val="000000"/>
          <w:sz w:val="18"/>
          <w:szCs w:val="18"/>
        </w:rPr>
        <w:t>(</w:t>
      </w:r>
      <w:r w:rsidR="00837AF5" w:rsidRPr="004568B5">
        <w:rPr>
          <w:rFonts w:ascii="Arial Unicode MS" w:eastAsia="Arial Unicode MS" w:cs="Arial Unicode MS"/>
          <w:color w:val="000000"/>
          <w:sz w:val="18"/>
          <w:szCs w:val="18"/>
        </w:rPr>
        <w:t>“</w:t>
      </w:r>
      <w:r w:rsidR="004E4A47">
        <w:rPr>
          <w:rFonts w:ascii="Arial Unicode MS" w:eastAsia="Arial Unicode MS" w:cs="Arial Unicode MS"/>
          <w:color w:val="000000"/>
          <w:sz w:val="18"/>
          <w:szCs w:val="18"/>
        </w:rPr>
        <w:t xml:space="preserve">minimum </w:t>
      </w:r>
      <w:r w:rsidR="00837AF5" w:rsidRPr="004568B5">
        <w:rPr>
          <w:rFonts w:ascii="Arial Unicode MS" w:eastAsia="Arial Unicode MS" w:cs="Arial Unicode MS"/>
          <w:color w:val="000000"/>
          <w:sz w:val="18"/>
          <w:szCs w:val="18"/>
        </w:rPr>
        <w:t>tag</w:t>
      </w:r>
      <w:r w:rsidR="004E4A47">
        <w:rPr>
          <w:rFonts w:ascii="Arial Unicode MS" w:eastAsia="Arial Unicode MS" w:cs="Arial Unicode MS"/>
          <w:color w:val="000000"/>
          <w:sz w:val="18"/>
          <w:szCs w:val="18"/>
        </w:rPr>
        <w:t>ging</w:t>
      </w:r>
      <w:r w:rsidR="00837AF5" w:rsidRPr="004568B5">
        <w:rPr>
          <w:rFonts w:ascii="Arial Unicode MS" w:eastAsia="Arial Unicode MS" w:cs="Arial Unicode MS"/>
          <w:color w:val="000000"/>
          <w:sz w:val="18"/>
          <w:szCs w:val="18"/>
        </w:rPr>
        <w:t>”</w:t>
      </w:r>
      <w:r w:rsidR="00837AF5" w:rsidRPr="004568B5">
        <w:rPr>
          <w:rFonts w:ascii="Arial Unicode MS" w:eastAsia="Arial Unicode MS" w:cs="Arial Unicode MS"/>
          <w:color w:val="000000"/>
          <w:sz w:val="18"/>
          <w:szCs w:val="18"/>
        </w:rPr>
        <w:t xml:space="preserve">) </w:t>
      </w:r>
      <w:proofErr w:type="spellStart"/>
      <w:r w:rsidRPr="004568B5">
        <w:rPr>
          <w:rFonts w:ascii="Arial Unicode MS" w:eastAsia="Arial Unicode MS" w:cs="Arial Unicode MS"/>
          <w:color w:val="000000"/>
          <w:sz w:val="18"/>
          <w:szCs w:val="18"/>
        </w:rPr>
        <w:t>iXBRL</w:t>
      </w:r>
      <w:proofErr w:type="spellEnd"/>
      <w:r w:rsidRPr="004568B5">
        <w:rPr>
          <w:rFonts w:ascii="Arial Unicode MS" w:eastAsia="Arial Unicode MS" w:cs="Arial Unicode MS"/>
          <w:color w:val="000000"/>
          <w:sz w:val="18"/>
          <w:szCs w:val="18"/>
        </w:rPr>
        <w:t xml:space="preserve"> documents ready for submission</w:t>
      </w:r>
      <w:r w:rsidR="00735694">
        <w:rPr>
          <w:rFonts w:ascii="Arial Unicode MS" w:eastAsia="Arial Unicode MS" w:cs="Arial Unicode MS"/>
          <w:color w:val="000000"/>
          <w:sz w:val="18"/>
          <w:szCs w:val="18"/>
        </w:rPr>
        <w:t>.</w:t>
      </w:r>
    </w:p>
    <w:p w14:paraId="6C53A6B0" w14:textId="1D4E54FC" w:rsidR="0064010C" w:rsidRPr="004568B5" w:rsidRDefault="0064010C"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Conversion of </w:t>
      </w:r>
      <w:r w:rsidR="00DE6B01" w:rsidRPr="004568B5">
        <w:rPr>
          <w:rFonts w:ascii="Arial Unicode MS" w:eastAsia="Arial Unicode MS" w:cs="Arial Unicode MS"/>
          <w:color w:val="000000"/>
          <w:sz w:val="18"/>
          <w:szCs w:val="18"/>
        </w:rPr>
        <w:t>source documents (</w:t>
      </w:r>
      <w:r w:rsidR="00735694">
        <w:rPr>
          <w:rFonts w:ascii="Arial Unicode MS" w:eastAsia="Arial Unicode MS" w:cs="Arial Unicode MS"/>
          <w:color w:val="000000"/>
          <w:sz w:val="18"/>
          <w:szCs w:val="18"/>
        </w:rPr>
        <w:t>html</w:t>
      </w:r>
      <w:r w:rsidRPr="004568B5">
        <w:rPr>
          <w:rFonts w:ascii="Arial Unicode MS" w:eastAsia="Arial Unicode MS" w:cs="Arial Unicode MS"/>
          <w:color w:val="000000"/>
          <w:sz w:val="18"/>
          <w:szCs w:val="18"/>
        </w:rPr>
        <w:t xml:space="preserve">) to </w:t>
      </w:r>
      <w:proofErr w:type="spellStart"/>
      <w:r w:rsidRPr="004568B5">
        <w:rPr>
          <w:rFonts w:ascii="Arial Unicode MS" w:eastAsia="Arial Unicode MS" w:cs="Arial Unicode MS"/>
          <w:color w:val="000000"/>
          <w:sz w:val="18"/>
          <w:szCs w:val="18"/>
        </w:rPr>
        <w:t>iXBRL</w:t>
      </w:r>
      <w:proofErr w:type="spellEnd"/>
      <w:r w:rsidR="00735694">
        <w:rPr>
          <w:rFonts w:ascii="Arial Unicode MS" w:eastAsia="Arial Unicode MS" w:cs="Arial Unicode MS"/>
          <w:color w:val="000000"/>
          <w:sz w:val="18"/>
          <w:szCs w:val="18"/>
        </w:rPr>
        <w:t>;</w:t>
      </w:r>
    </w:p>
    <w:p w14:paraId="2EE8A7AC" w14:textId="611F0B6E" w:rsidR="0064010C" w:rsidRPr="004568B5" w:rsidRDefault="0064010C"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Automated tagging of information in accordance with the taxonomy</w:t>
      </w:r>
      <w:r w:rsidR="00735694">
        <w:rPr>
          <w:rFonts w:ascii="Arial Unicode MS" w:eastAsia="Arial Unicode MS" w:cs="Arial Unicode MS"/>
          <w:color w:val="000000"/>
          <w:sz w:val="18"/>
          <w:szCs w:val="18"/>
        </w:rPr>
        <w:t>;</w:t>
      </w:r>
    </w:p>
    <w:p w14:paraId="61314ADA" w14:textId="7F066A87" w:rsidR="0064010C" w:rsidRPr="004568B5" w:rsidRDefault="0064010C"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User assistance when processing documents</w:t>
      </w:r>
      <w:r w:rsidR="00735694">
        <w:rPr>
          <w:rFonts w:ascii="Arial Unicode MS" w:eastAsia="Arial Unicode MS" w:cs="Arial Unicode MS"/>
          <w:color w:val="000000"/>
          <w:sz w:val="18"/>
          <w:szCs w:val="18"/>
        </w:rPr>
        <w:t>;</w:t>
      </w:r>
    </w:p>
    <w:p w14:paraId="2AD7BA53" w14:textId="3431A8A4" w:rsidR="0064010C" w:rsidRPr="004568B5" w:rsidRDefault="0064010C" w:rsidP="00AC5ECE">
      <w:pPr>
        <w:pStyle w:val="ListParagraph"/>
        <w:numPr>
          <w:ilvl w:val="2"/>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Recommended tags</w:t>
      </w:r>
      <w:r w:rsidR="00735694">
        <w:rPr>
          <w:rFonts w:ascii="Arial Unicode MS" w:eastAsia="Arial Unicode MS" w:cs="Arial Unicode MS"/>
          <w:color w:val="000000"/>
          <w:sz w:val="18"/>
          <w:szCs w:val="18"/>
        </w:rPr>
        <w:t>;</w:t>
      </w:r>
    </w:p>
    <w:p w14:paraId="5EDAB440" w14:textId="701F6F1F" w:rsidR="0064010C" w:rsidRPr="004568B5" w:rsidRDefault="0064010C" w:rsidP="00AC5ECE">
      <w:pPr>
        <w:pStyle w:val="ListParagraph"/>
        <w:numPr>
          <w:ilvl w:val="2"/>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Bulk tagging</w:t>
      </w:r>
      <w:r w:rsidR="00735694">
        <w:rPr>
          <w:rFonts w:ascii="Arial Unicode MS" w:eastAsia="Arial Unicode MS" w:cs="Arial Unicode MS"/>
          <w:color w:val="000000"/>
          <w:sz w:val="18"/>
          <w:szCs w:val="18"/>
        </w:rPr>
        <w:t>;</w:t>
      </w:r>
    </w:p>
    <w:p w14:paraId="0B56F9F6" w14:textId="4DE51C9A" w:rsidR="0064010C" w:rsidRPr="004568B5" w:rsidRDefault="0064010C" w:rsidP="00AC5ECE">
      <w:pPr>
        <w:pStyle w:val="ListParagraph"/>
        <w:numPr>
          <w:ilvl w:val="2"/>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Validation against filing rules</w:t>
      </w:r>
      <w:r w:rsidR="00354D46">
        <w:rPr>
          <w:rFonts w:ascii="Arial Unicode MS" w:eastAsia="Arial Unicode MS" w:cs="Arial Unicode MS"/>
          <w:color w:val="000000"/>
          <w:sz w:val="18"/>
          <w:szCs w:val="18"/>
        </w:rPr>
        <w:t>; and</w:t>
      </w:r>
    </w:p>
    <w:p w14:paraId="3DA7E45B" w14:textId="69872D30" w:rsidR="0064010C" w:rsidRPr="004568B5" w:rsidRDefault="0064010C" w:rsidP="00AC5ECE">
      <w:pPr>
        <w:pStyle w:val="ListParagraph"/>
        <w:numPr>
          <w:ilvl w:val="2"/>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Generate validated </w:t>
      </w:r>
      <w:proofErr w:type="spellStart"/>
      <w:r w:rsidRPr="004568B5">
        <w:rPr>
          <w:rFonts w:ascii="Arial Unicode MS" w:eastAsia="Arial Unicode MS" w:cs="Arial Unicode MS"/>
          <w:color w:val="000000"/>
          <w:sz w:val="18"/>
          <w:szCs w:val="18"/>
        </w:rPr>
        <w:t>iXBRL</w:t>
      </w:r>
      <w:proofErr w:type="spellEnd"/>
      <w:r w:rsidR="00354D46">
        <w:rPr>
          <w:rFonts w:ascii="Arial Unicode MS" w:eastAsia="Arial Unicode MS" w:cs="Arial Unicode MS"/>
          <w:color w:val="000000"/>
          <w:sz w:val="18"/>
          <w:szCs w:val="18"/>
        </w:rPr>
        <w:t>.</w:t>
      </w:r>
    </w:p>
    <w:p w14:paraId="66B28022" w14:textId="68EA83DF" w:rsidR="00E94287" w:rsidRPr="004568B5" w:rsidRDefault="00E94287"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Process should enable quick and accurate filings.</w:t>
      </w:r>
    </w:p>
    <w:p w14:paraId="5736E458" w14:textId="77777777" w:rsidR="00C3503F" w:rsidRPr="004568B5" w:rsidRDefault="00C3503F" w:rsidP="00C3503F">
      <w:pPr>
        <w:pStyle w:val="ListParagraph"/>
        <w:spacing w:after="160" w:line="256" w:lineRule="auto"/>
        <w:ind w:left="1440"/>
        <w:rPr>
          <w:rFonts w:ascii="Arial Unicode MS" w:eastAsia="Arial Unicode MS" w:cs="Arial Unicode MS"/>
          <w:color w:val="000000"/>
          <w:sz w:val="18"/>
          <w:szCs w:val="18"/>
        </w:rPr>
      </w:pPr>
    </w:p>
    <w:p w14:paraId="257CE43E" w14:textId="01DD8433" w:rsidR="0064010C" w:rsidRPr="004568B5" w:rsidRDefault="00A22C08"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A </w:t>
      </w:r>
      <w:r w:rsidR="0064010C" w:rsidRPr="004568B5">
        <w:rPr>
          <w:rFonts w:ascii="Arial Unicode MS" w:eastAsia="Arial Unicode MS" w:cs="Arial Unicode MS"/>
          <w:color w:val="000000"/>
          <w:sz w:val="18"/>
          <w:szCs w:val="18"/>
        </w:rPr>
        <w:t>Storage and retrieval</w:t>
      </w:r>
      <w:r w:rsidRPr="004568B5">
        <w:rPr>
          <w:rFonts w:ascii="Arial Unicode MS" w:eastAsia="Arial Unicode MS" w:cs="Arial Unicode MS"/>
          <w:color w:val="000000"/>
          <w:sz w:val="18"/>
          <w:szCs w:val="18"/>
        </w:rPr>
        <w:t xml:space="preserve"> capability</w:t>
      </w:r>
      <w:r w:rsidR="00354D46">
        <w:rPr>
          <w:rFonts w:ascii="Arial Unicode MS" w:eastAsia="Arial Unicode MS" w:cs="Arial Unicode MS"/>
          <w:color w:val="000000"/>
          <w:sz w:val="18"/>
          <w:szCs w:val="18"/>
        </w:rPr>
        <w:t>:</w:t>
      </w:r>
    </w:p>
    <w:p w14:paraId="21483A43" w14:textId="2A255260"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A repository of </w:t>
      </w:r>
      <w:proofErr w:type="spellStart"/>
      <w:r w:rsidRPr="004568B5">
        <w:rPr>
          <w:rFonts w:ascii="Arial Unicode MS" w:eastAsia="Arial Unicode MS" w:cs="Arial Unicode MS"/>
          <w:color w:val="000000"/>
          <w:sz w:val="18"/>
          <w:szCs w:val="18"/>
        </w:rPr>
        <w:t>iXBRL</w:t>
      </w:r>
      <w:proofErr w:type="spellEnd"/>
      <w:r w:rsidRPr="004568B5">
        <w:rPr>
          <w:rFonts w:ascii="Arial Unicode MS" w:eastAsia="Arial Unicode MS" w:cs="Arial Unicode MS"/>
          <w:color w:val="000000"/>
          <w:sz w:val="18"/>
          <w:szCs w:val="18"/>
        </w:rPr>
        <w:t xml:space="preserve"> documents</w:t>
      </w:r>
      <w:r w:rsidR="00354D46">
        <w:rPr>
          <w:rFonts w:ascii="Arial Unicode MS" w:eastAsia="Arial Unicode MS" w:cs="Arial Unicode MS"/>
          <w:color w:val="000000"/>
          <w:sz w:val="18"/>
          <w:szCs w:val="18"/>
        </w:rPr>
        <w:t>;</w:t>
      </w:r>
    </w:p>
    <w:p w14:paraId="6845EAC1" w14:textId="74D5E90B"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Possibility to export </w:t>
      </w:r>
      <w:proofErr w:type="spellStart"/>
      <w:r w:rsidRPr="004568B5">
        <w:rPr>
          <w:rFonts w:ascii="Arial Unicode MS" w:eastAsia="Arial Unicode MS" w:cs="Arial Unicode MS"/>
          <w:color w:val="000000"/>
          <w:sz w:val="18"/>
          <w:szCs w:val="18"/>
        </w:rPr>
        <w:t>iXBRL</w:t>
      </w:r>
      <w:proofErr w:type="spellEnd"/>
      <w:r w:rsidRPr="004568B5">
        <w:rPr>
          <w:rFonts w:ascii="Arial Unicode MS" w:eastAsia="Arial Unicode MS" w:cs="Arial Unicode MS"/>
          <w:color w:val="000000"/>
          <w:sz w:val="18"/>
          <w:szCs w:val="18"/>
        </w:rPr>
        <w:t xml:space="preserve"> to other formats (</w:t>
      </w:r>
      <w:r w:rsidR="00DE6B01" w:rsidRPr="004568B5">
        <w:rPr>
          <w:rFonts w:ascii="Arial Unicode MS" w:eastAsia="Arial Unicode MS" w:cs="Arial Unicode MS"/>
          <w:color w:val="000000"/>
          <w:sz w:val="18"/>
          <w:szCs w:val="18"/>
        </w:rPr>
        <w:t xml:space="preserve">e.g. </w:t>
      </w:r>
      <w:r w:rsidRPr="004568B5">
        <w:rPr>
          <w:rFonts w:ascii="Arial Unicode MS" w:eastAsia="Arial Unicode MS" w:cs="Arial Unicode MS"/>
          <w:color w:val="000000"/>
          <w:sz w:val="18"/>
          <w:szCs w:val="18"/>
        </w:rPr>
        <w:t>SQL database)</w:t>
      </w:r>
      <w:r w:rsidR="00354D46">
        <w:rPr>
          <w:rFonts w:ascii="Arial Unicode MS" w:eastAsia="Arial Unicode MS" w:cs="Arial Unicode MS"/>
          <w:color w:val="000000"/>
          <w:sz w:val="18"/>
          <w:szCs w:val="18"/>
        </w:rPr>
        <w:t>;</w:t>
      </w:r>
    </w:p>
    <w:p w14:paraId="2C11C3FB" w14:textId="4D5A365E" w:rsidR="00326F5E" w:rsidRDefault="00326F5E"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A</w:t>
      </w:r>
      <w:r w:rsidR="00B568F5">
        <w:rPr>
          <w:rFonts w:ascii="Arial Unicode MS" w:eastAsia="Arial Unicode MS" w:cs="Arial Unicode MS"/>
          <w:color w:val="000000"/>
          <w:sz w:val="18"/>
          <w:szCs w:val="18"/>
        </w:rPr>
        <w:t>n adaptable, scalable</w:t>
      </w:r>
      <w:r w:rsidRPr="004568B5">
        <w:rPr>
          <w:rFonts w:ascii="Arial Unicode MS" w:eastAsia="Arial Unicode MS" w:cs="Arial Unicode MS"/>
          <w:color w:val="000000"/>
          <w:sz w:val="18"/>
          <w:szCs w:val="18"/>
        </w:rPr>
        <w:t xml:space="preserve"> business intelligence platform for deeper analytics</w:t>
      </w:r>
      <w:r w:rsidR="00354D46">
        <w:rPr>
          <w:rFonts w:ascii="Arial Unicode MS" w:eastAsia="Arial Unicode MS" w:cs="Arial Unicode MS"/>
          <w:color w:val="000000"/>
          <w:sz w:val="18"/>
          <w:szCs w:val="18"/>
        </w:rPr>
        <w:t>;</w:t>
      </w:r>
    </w:p>
    <w:p w14:paraId="1E96A29F" w14:textId="77777777" w:rsidR="0059118A" w:rsidRDefault="0059118A" w:rsidP="0059118A">
      <w:pPr>
        <w:pStyle w:val="ListParagraph"/>
        <w:spacing w:after="160" w:line="256" w:lineRule="auto"/>
        <w:ind w:left="1440"/>
        <w:rPr>
          <w:rFonts w:ascii="Arial Unicode MS" w:eastAsia="Arial Unicode MS" w:cs="Arial Unicode MS"/>
          <w:color w:val="000000"/>
          <w:sz w:val="18"/>
          <w:szCs w:val="18"/>
        </w:rPr>
      </w:pPr>
    </w:p>
    <w:p w14:paraId="434CE974" w14:textId="57DAC0D6" w:rsidR="0064010C" w:rsidRPr="004568B5" w:rsidRDefault="00A22C08"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An end-user tool to enable access to the </w:t>
      </w:r>
      <w:proofErr w:type="spellStart"/>
      <w:r w:rsidRPr="004568B5">
        <w:rPr>
          <w:rFonts w:ascii="Arial Unicode MS" w:eastAsia="Arial Unicode MS" w:cs="Arial Unicode MS"/>
          <w:color w:val="000000"/>
          <w:sz w:val="18"/>
          <w:szCs w:val="18"/>
        </w:rPr>
        <w:t>iXBRL</w:t>
      </w:r>
      <w:proofErr w:type="spellEnd"/>
      <w:r w:rsidRPr="004568B5">
        <w:rPr>
          <w:rFonts w:ascii="Arial Unicode MS" w:eastAsia="Arial Unicode MS" w:cs="Arial Unicode MS"/>
          <w:color w:val="000000"/>
          <w:sz w:val="18"/>
          <w:szCs w:val="18"/>
        </w:rPr>
        <w:t xml:space="preserve"> repository</w:t>
      </w:r>
    </w:p>
    <w:p w14:paraId="35FFB68B" w14:textId="14D72130"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Easy to use</w:t>
      </w:r>
      <w:r w:rsidR="00354D46">
        <w:rPr>
          <w:rFonts w:ascii="Arial Unicode MS" w:eastAsia="Arial Unicode MS" w:cs="Arial Unicode MS"/>
          <w:color w:val="000000"/>
          <w:sz w:val="18"/>
          <w:szCs w:val="18"/>
        </w:rPr>
        <w:t>;</w:t>
      </w:r>
    </w:p>
    <w:p w14:paraId="3C204231" w14:textId="1C20DD1F"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User defined queries</w:t>
      </w:r>
      <w:r w:rsidR="00354D46">
        <w:rPr>
          <w:rFonts w:ascii="Arial Unicode MS" w:eastAsia="Arial Unicode MS" w:cs="Arial Unicode MS"/>
          <w:color w:val="000000"/>
          <w:sz w:val="18"/>
          <w:szCs w:val="18"/>
        </w:rPr>
        <w:t>;</w:t>
      </w:r>
    </w:p>
    <w:p w14:paraId="6D036B4B" w14:textId="33CFA7F5"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lastRenderedPageBreak/>
        <w:t xml:space="preserve">Stored </w:t>
      </w:r>
      <w:r w:rsidR="00837AF5" w:rsidRPr="004568B5">
        <w:rPr>
          <w:rFonts w:ascii="Arial Unicode MS" w:eastAsia="Arial Unicode MS" w:cs="Arial Unicode MS"/>
          <w:color w:val="000000"/>
          <w:sz w:val="18"/>
          <w:szCs w:val="18"/>
        </w:rPr>
        <w:t>queries</w:t>
      </w:r>
      <w:r w:rsidR="00354D46">
        <w:rPr>
          <w:rFonts w:ascii="Arial Unicode MS" w:eastAsia="Arial Unicode MS" w:cs="Arial Unicode MS"/>
          <w:color w:val="000000"/>
          <w:sz w:val="18"/>
          <w:szCs w:val="18"/>
        </w:rPr>
        <w:t>;</w:t>
      </w:r>
    </w:p>
    <w:p w14:paraId="373818B4" w14:textId="406B3699"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Search </w:t>
      </w:r>
      <w:proofErr w:type="spellStart"/>
      <w:r w:rsidR="0072043C" w:rsidRPr="004568B5">
        <w:rPr>
          <w:rFonts w:ascii="Arial Unicode MS" w:eastAsia="Arial Unicode MS" w:cs="Arial Unicode MS"/>
          <w:color w:val="000000"/>
          <w:sz w:val="18"/>
          <w:szCs w:val="18"/>
        </w:rPr>
        <w:t>iXBRL</w:t>
      </w:r>
      <w:proofErr w:type="spellEnd"/>
      <w:r w:rsidR="0072043C" w:rsidRPr="004568B5">
        <w:rPr>
          <w:rFonts w:ascii="Arial Unicode MS" w:eastAsia="Arial Unicode MS" w:cs="Arial Unicode MS"/>
          <w:color w:val="000000"/>
          <w:sz w:val="18"/>
          <w:szCs w:val="18"/>
        </w:rPr>
        <w:t xml:space="preserve"> </w:t>
      </w:r>
      <w:r w:rsidRPr="004568B5">
        <w:rPr>
          <w:rFonts w:ascii="Arial Unicode MS" w:eastAsia="Arial Unicode MS" w:cs="Arial Unicode MS"/>
          <w:color w:val="000000"/>
          <w:sz w:val="18"/>
          <w:szCs w:val="18"/>
        </w:rPr>
        <w:t>tagged data</w:t>
      </w:r>
      <w:r w:rsidR="00354D46">
        <w:rPr>
          <w:rFonts w:ascii="Arial Unicode MS" w:eastAsia="Arial Unicode MS" w:cs="Arial Unicode MS"/>
          <w:color w:val="000000"/>
          <w:sz w:val="18"/>
          <w:szCs w:val="18"/>
        </w:rPr>
        <w:t>; and</w:t>
      </w:r>
    </w:p>
    <w:p w14:paraId="376FD2E3" w14:textId="6C1A6831" w:rsidR="0072043C" w:rsidRPr="004568B5" w:rsidRDefault="0072043C"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Search untagged data</w:t>
      </w:r>
      <w:r w:rsidR="00354D46">
        <w:rPr>
          <w:rFonts w:ascii="Arial Unicode MS" w:eastAsia="Arial Unicode MS" w:cs="Arial Unicode MS"/>
          <w:color w:val="000000"/>
          <w:sz w:val="18"/>
          <w:szCs w:val="18"/>
        </w:rPr>
        <w:t>.</w:t>
      </w:r>
    </w:p>
    <w:p w14:paraId="00984182" w14:textId="77777777" w:rsidR="0059118A" w:rsidRPr="004568B5" w:rsidRDefault="0059118A" w:rsidP="0059118A">
      <w:pPr>
        <w:pStyle w:val="ListParagraph"/>
        <w:spacing w:after="160" w:line="256" w:lineRule="auto"/>
        <w:ind w:left="1440"/>
        <w:rPr>
          <w:rFonts w:ascii="Arial Unicode MS" w:eastAsia="Arial Unicode MS" w:cs="Arial Unicode MS"/>
          <w:color w:val="000000"/>
          <w:sz w:val="18"/>
          <w:szCs w:val="18"/>
        </w:rPr>
      </w:pPr>
    </w:p>
    <w:p w14:paraId="7E24C50E" w14:textId="4C1C0D1F" w:rsidR="00A22C08" w:rsidRPr="004568B5" w:rsidRDefault="0059118A"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 xml:space="preserve">An end-user tool to enable viewing of </w:t>
      </w:r>
      <w:proofErr w:type="spellStart"/>
      <w:r w:rsidRPr="004568B5">
        <w:rPr>
          <w:rFonts w:ascii="Arial Unicode MS" w:eastAsia="Arial Unicode MS" w:cs="Arial Unicode MS"/>
          <w:color w:val="000000"/>
          <w:sz w:val="18"/>
          <w:szCs w:val="18"/>
        </w:rPr>
        <w:t>iXBRL</w:t>
      </w:r>
      <w:proofErr w:type="spellEnd"/>
      <w:r w:rsidRPr="004568B5">
        <w:rPr>
          <w:rFonts w:ascii="Arial Unicode MS" w:eastAsia="Arial Unicode MS" w:cs="Arial Unicode MS"/>
          <w:color w:val="000000"/>
          <w:sz w:val="18"/>
          <w:szCs w:val="18"/>
        </w:rPr>
        <w:t xml:space="preserve"> documents</w:t>
      </w:r>
      <w:r w:rsidR="00354D46">
        <w:rPr>
          <w:rFonts w:ascii="Arial Unicode MS" w:eastAsia="Arial Unicode MS" w:cs="Arial Unicode MS"/>
          <w:color w:val="000000"/>
          <w:sz w:val="18"/>
          <w:szCs w:val="18"/>
        </w:rPr>
        <w:t>:</w:t>
      </w:r>
    </w:p>
    <w:p w14:paraId="7CD48D22" w14:textId="6B3038B3" w:rsidR="007C5696" w:rsidRPr="004568B5" w:rsidRDefault="007C5696"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View tagging</w:t>
      </w:r>
      <w:r w:rsidR="00354D46">
        <w:rPr>
          <w:rFonts w:ascii="Arial Unicode MS" w:eastAsia="Arial Unicode MS" w:cs="Arial Unicode MS"/>
          <w:color w:val="000000"/>
          <w:sz w:val="18"/>
          <w:szCs w:val="18"/>
        </w:rPr>
        <w:t>;</w:t>
      </w:r>
    </w:p>
    <w:p w14:paraId="01375DEC" w14:textId="33FC0E15" w:rsidR="007C5696" w:rsidRPr="004568B5" w:rsidRDefault="007C5696"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Document comparison (e.g. year on year comparisons)</w:t>
      </w:r>
      <w:r w:rsidR="00354D46">
        <w:rPr>
          <w:rFonts w:ascii="Arial Unicode MS" w:eastAsia="Arial Unicode MS" w:cs="Arial Unicode MS"/>
          <w:color w:val="000000"/>
          <w:sz w:val="18"/>
          <w:szCs w:val="18"/>
        </w:rPr>
        <w:t>;</w:t>
      </w:r>
    </w:p>
    <w:p w14:paraId="53CDAB53" w14:textId="67B51A90" w:rsidR="007C5696" w:rsidRPr="004568B5" w:rsidRDefault="007C5696"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Standardized XBRL view</w:t>
      </w:r>
      <w:r w:rsidR="00354D46">
        <w:rPr>
          <w:rFonts w:ascii="Arial Unicode MS" w:eastAsia="Arial Unicode MS" w:cs="Arial Unicode MS"/>
          <w:color w:val="000000"/>
          <w:sz w:val="18"/>
          <w:szCs w:val="18"/>
        </w:rPr>
        <w:t>;</w:t>
      </w:r>
    </w:p>
    <w:p w14:paraId="6400F80E" w14:textId="29C8E579" w:rsidR="007C5696" w:rsidRPr="004568B5" w:rsidRDefault="007C5696"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Searching</w:t>
      </w:r>
      <w:r w:rsidR="00354D46">
        <w:rPr>
          <w:rFonts w:ascii="Arial Unicode MS" w:eastAsia="Arial Unicode MS" w:cs="Arial Unicode MS"/>
          <w:color w:val="000000"/>
          <w:sz w:val="18"/>
          <w:szCs w:val="18"/>
        </w:rPr>
        <w:t>; and</w:t>
      </w:r>
    </w:p>
    <w:p w14:paraId="6D843F53" w14:textId="1B1820A9" w:rsidR="007C5696" w:rsidRPr="004568B5" w:rsidRDefault="007C5696"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Direct links to taxonomy metadata</w:t>
      </w:r>
      <w:r w:rsidR="00354D46">
        <w:rPr>
          <w:rFonts w:ascii="Arial Unicode MS" w:eastAsia="Arial Unicode MS" w:cs="Arial Unicode MS"/>
          <w:color w:val="000000"/>
          <w:sz w:val="18"/>
          <w:szCs w:val="18"/>
        </w:rPr>
        <w:t>.</w:t>
      </w:r>
    </w:p>
    <w:p w14:paraId="4DEB0F76" w14:textId="77777777" w:rsidR="002F7439" w:rsidRPr="004568B5" w:rsidRDefault="002F7439" w:rsidP="0059118A">
      <w:pPr>
        <w:pStyle w:val="ListParagraph"/>
        <w:spacing w:after="160" w:line="256" w:lineRule="auto"/>
        <w:rPr>
          <w:rFonts w:ascii="Arial Unicode MS" w:eastAsia="Arial Unicode MS" w:cs="Arial Unicode MS"/>
          <w:color w:val="000000"/>
          <w:sz w:val="18"/>
          <w:szCs w:val="18"/>
        </w:rPr>
      </w:pPr>
    </w:p>
    <w:p w14:paraId="09936979" w14:textId="267EBABD" w:rsidR="00A22C08" w:rsidRPr="004568B5" w:rsidRDefault="00A22C08" w:rsidP="00AC5ECE">
      <w:pPr>
        <w:pStyle w:val="ListParagraph"/>
        <w:numPr>
          <w:ilvl w:val="0"/>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Ability to manage taxonomies</w:t>
      </w:r>
      <w:r w:rsidR="00354D46">
        <w:rPr>
          <w:rFonts w:ascii="Arial Unicode MS" w:eastAsia="Arial Unicode MS" w:cs="Arial Unicode MS"/>
          <w:color w:val="000000"/>
          <w:sz w:val="18"/>
          <w:szCs w:val="18"/>
        </w:rPr>
        <w:t>:</w:t>
      </w:r>
      <w:r w:rsidRPr="004568B5">
        <w:rPr>
          <w:rFonts w:ascii="Arial Unicode MS" w:eastAsia="Arial Unicode MS" w:cs="Arial Unicode MS"/>
          <w:color w:val="000000"/>
          <w:sz w:val="18"/>
          <w:szCs w:val="18"/>
        </w:rPr>
        <w:t xml:space="preserve"> </w:t>
      </w:r>
    </w:p>
    <w:p w14:paraId="49D32952" w14:textId="148752C3"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Data modell</w:t>
      </w:r>
      <w:r w:rsidR="00354D46">
        <w:rPr>
          <w:rFonts w:ascii="Arial Unicode MS" w:eastAsia="Arial Unicode MS" w:cs="Arial Unicode MS"/>
          <w:color w:val="000000"/>
          <w:sz w:val="18"/>
          <w:szCs w:val="18"/>
        </w:rPr>
        <w:t>ing;</w:t>
      </w:r>
    </w:p>
    <w:p w14:paraId="5BF67721" w14:textId="66CEAB77"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Taxonomy maintenance</w:t>
      </w:r>
      <w:r w:rsidR="00354D46">
        <w:rPr>
          <w:rFonts w:ascii="Arial Unicode MS" w:eastAsia="Arial Unicode MS" w:cs="Arial Unicode MS"/>
          <w:color w:val="000000"/>
          <w:sz w:val="18"/>
          <w:szCs w:val="18"/>
        </w:rPr>
        <w:t>;</w:t>
      </w:r>
      <w:r w:rsidRPr="004568B5">
        <w:rPr>
          <w:rFonts w:ascii="Arial Unicode MS" w:eastAsia="Arial Unicode MS" w:cs="Arial Unicode MS"/>
          <w:color w:val="000000"/>
          <w:sz w:val="18"/>
          <w:szCs w:val="18"/>
        </w:rPr>
        <w:t xml:space="preserve"> </w:t>
      </w:r>
    </w:p>
    <w:p w14:paraId="051E7D6C" w14:textId="2194E706" w:rsidR="00A22C08" w:rsidRPr="004568B5" w:rsidRDefault="00A22C08"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Taxonomy quality assurance</w:t>
      </w:r>
      <w:r w:rsidR="00354D46">
        <w:rPr>
          <w:rFonts w:ascii="Arial Unicode MS" w:eastAsia="Arial Unicode MS" w:cs="Arial Unicode MS"/>
          <w:color w:val="000000"/>
          <w:sz w:val="18"/>
          <w:szCs w:val="18"/>
        </w:rPr>
        <w:t>; and</w:t>
      </w:r>
    </w:p>
    <w:p w14:paraId="1A7FE594" w14:textId="686F8F25" w:rsidR="00ED0CA7" w:rsidRPr="004568B5" w:rsidRDefault="00ED0CA7" w:rsidP="00AC5ECE">
      <w:pPr>
        <w:pStyle w:val="ListParagraph"/>
        <w:numPr>
          <w:ilvl w:val="1"/>
          <w:numId w:val="7"/>
        </w:numPr>
        <w:spacing w:after="160" w:line="256" w:lineRule="auto"/>
        <w:rPr>
          <w:rFonts w:ascii="Arial Unicode MS" w:eastAsia="Arial Unicode MS" w:cs="Arial Unicode MS"/>
          <w:color w:val="000000"/>
          <w:sz w:val="18"/>
          <w:szCs w:val="18"/>
        </w:rPr>
      </w:pPr>
      <w:r w:rsidRPr="004568B5">
        <w:rPr>
          <w:rFonts w:ascii="Arial Unicode MS" w:eastAsia="Arial Unicode MS" w:cs="Arial Unicode MS"/>
          <w:color w:val="000000"/>
          <w:sz w:val="18"/>
          <w:szCs w:val="18"/>
        </w:rPr>
        <w:t>Facilities for public and private rules</w:t>
      </w:r>
      <w:r w:rsidR="00354D46">
        <w:rPr>
          <w:rFonts w:ascii="Arial Unicode MS" w:eastAsia="Arial Unicode MS" w:cs="Arial Unicode MS"/>
          <w:color w:val="000000"/>
          <w:sz w:val="18"/>
          <w:szCs w:val="18"/>
        </w:rPr>
        <w:t>.</w:t>
      </w:r>
    </w:p>
    <w:p w14:paraId="4E3BE9AF" w14:textId="77777777" w:rsidR="00E656B0" w:rsidRDefault="00E656B0" w:rsidP="00E656B0">
      <w:pPr>
        <w:pStyle w:val="Normal2"/>
        <w:ind w:left="0"/>
        <w:rPr>
          <w:rFonts w:ascii="Arial Unicode MS" w:eastAsia="Arial Unicode MS" w:cs="Arial Unicode MS"/>
          <w:color w:val="000000"/>
          <w:sz w:val="18"/>
          <w:szCs w:val="18"/>
          <w:lang w:bidi="ar-SA"/>
        </w:rPr>
      </w:pPr>
    </w:p>
    <w:p w14:paraId="42B6FD1F" w14:textId="77777777" w:rsidR="00E656B0" w:rsidRPr="003F2AA8" w:rsidRDefault="00E656B0" w:rsidP="00E656B0">
      <w:pPr>
        <w:pStyle w:val="Heading2"/>
        <w:keepLines w:val="0"/>
        <w:pBdr>
          <w:bottom w:val="double" w:sz="4" w:space="1" w:color="000080"/>
        </w:pBdr>
        <w:tabs>
          <w:tab w:val="clear" w:pos="851"/>
          <w:tab w:val="clear" w:pos="1701"/>
          <w:tab w:val="clear" w:pos="2552"/>
          <w:tab w:val="clear" w:pos="3402"/>
          <w:tab w:val="clear" w:pos="4253"/>
          <w:tab w:val="clear" w:pos="5103"/>
          <w:tab w:val="clear" w:pos="5954"/>
          <w:tab w:val="clear" w:pos="6804"/>
          <w:tab w:val="clear" w:pos="7655"/>
        </w:tabs>
        <w:spacing w:after="0" w:line="360" w:lineRule="auto"/>
        <w:ind w:left="0" w:hanging="576"/>
        <w:jc w:val="both"/>
        <w:rPr>
          <w:rFonts w:ascii="Arial" w:hAnsi="Arial" w:cs="Arial"/>
          <w:color w:val="000080"/>
          <w:sz w:val="20"/>
          <w:szCs w:val="20"/>
        </w:rPr>
      </w:pPr>
      <w:bookmarkStart w:id="20" w:name="_Toc232739583"/>
      <w:r w:rsidRPr="003F2AA8">
        <w:rPr>
          <w:rFonts w:ascii="Arial" w:hAnsi="Arial" w:cs="Arial"/>
          <w:color w:val="000080"/>
          <w:sz w:val="20"/>
          <w:szCs w:val="20"/>
        </w:rPr>
        <w:t>Optional requirements</w:t>
      </w:r>
      <w:bookmarkEnd w:id="20"/>
    </w:p>
    <w:p w14:paraId="01196A81" w14:textId="77777777" w:rsidR="00E656B0" w:rsidRPr="003F2AA8" w:rsidRDefault="00E656B0" w:rsidP="00E656B0">
      <w:pPr>
        <w:spacing w:line="360" w:lineRule="auto"/>
        <w:jc w:val="both"/>
        <w:rPr>
          <w:rFonts w:ascii="Arial" w:hAnsi="Arial" w:cs="Arial"/>
        </w:rPr>
      </w:pPr>
    </w:p>
    <w:p w14:paraId="47177AFB" w14:textId="7B153428" w:rsidR="00E656B0" w:rsidRPr="00B23DE7" w:rsidRDefault="00E656B0" w:rsidP="00E656B0">
      <w:pPr>
        <w:pStyle w:val="Normal2"/>
        <w:spacing w:line="360" w:lineRule="auto"/>
        <w:ind w:left="0"/>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Our chosen </w:t>
      </w:r>
      <w:r w:rsidR="00354D46">
        <w:rPr>
          <w:rFonts w:ascii="Arial Unicode MS" w:eastAsia="Arial Unicode MS" w:cs="Arial Unicode MS"/>
          <w:color w:val="000000"/>
          <w:sz w:val="18"/>
          <w:szCs w:val="18"/>
          <w:lang w:bidi="ar-SA"/>
        </w:rPr>
        <w:t xml:space="preserve">software vendor </w:t>
      </w:r>
      <w:r w:rsidRPr="00B23DE7">
        <w:rPr>
          <w:rFonts w:ascii="Arial Unicode MS" w:eastAsia="Arial Unicode MS" w:cs="Arial Unicode MS"/>
          <w:color w:val="000000"/>
          <w:sz w:val="18"/>
          <w:szCs w:val="18"/>
          <w:lang w:bidi="ar-SA"/>
        </w:rPr>
        <w:t>must be able to provide comprehensive customer support backed by robust incident tracking and handling</w:t>
      </w:r>
      <w:r w:rsidR="003C5783">
        <w:rPr>
          <w:rFonts w:ascii="Arial Unicode MS" w:eastAsia="Arial Unicode MS" w:cs="Arial Unicode MS"/>
          <w:color w:val="000000"/>
          <w:sz w:val="18"/>
          <w:szCs w:val="18"/>
          <w:lang w:bidi="ar-SA"/>
        </w:rPr>
        <w:t xml:space="preserve"> processes and procedures. The solution provider will have to sign a service level agreement</w:t>
      </w:r>
      <w:r w:rsidRPr="00B23DE7">
        <w:rPr>
          <w:rFonts w:ascii="Arial Unicode MS" w:eastAsia="Arial Unicode MS" w:cs="Arial Unicode MS"/>
          <w:color w:val="000000"/>
          <w:sz w:val="18"/>
          <w:szCs w:val="18"/>
          <w:lang w:bidi="ar-SA"/>
        </w:rPr>
        <w:t>. This is a key requirement since CIPC must maintain and enhance its reputation for quality with its customers.</w:t>
      </w:r>
      <w:r>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Users must be able to contact the support desk by email and telephone as a minimum and the help desk must be available during normal business hours.</w:t>
      </w:r>
    </w:p>
    <w:p w14:paraId="6E841C6C" w14:textId="77777777" w:rsidR="00C62530" w:rsidRPr="003F2AA8" w:rsidRDefault="00C62530" w:rsidP="00C62530">
      <w:pPr>
        <w:pStyle w:val="Normal2"/>
        <w:ind w:left="0"/>
        <w:rPr>
          <w:rFonts w:ascii="Arial" w:hAnsi="Arial" w:cs="Arial"/>
        </w:rPr>
      </w:pPr>
    </w:p>
    <w:p w14:paraId="75A0A739" w14:textId="06126235" w:rsidR="000D0850" w:rsidRPr="003F2AA8" w:rsidRDefault="001A0C38" w:rsidP="000D0850">
      <w:pPr>
        <w:pStyle w:val="Heading2"/>
        <w:keepLines w:val="0"/>
        <w:pBdr>
          <w:bottom w:val="double" w:sz="4" w:space="1" w:color="000080"/>
        </w:pBdr>
        <w:tabs>
          <w:tab w:val="clear" w:pos="851"/>
          <w:tab w:val="clear" w:pos="1701"/>
          <w:tab w:val="clear" w:pos="2552"/>
          <w:tab w:val="clear" w:pos="3402"/>
          <w:tab w:val="clear" w:pos="4253"/>
          <w:tab w:val="clear" w:pos="5103"/>
          <w:tab w:val="clear" w:pos="5954"/>
          <w:tab w:val="clear" w:pos="6804"/>
          <w:tab w:val="clear" w:pos="7655"/>
        </w:tabs>
        <w:spacing w:after="0" w:line="360" w:lineRule="auto"/>
        <w:ind w:left="0" w:hanging="576"/>
        <w:jc w:val="both"/>
        <w:rPr>
          <w:rFonts w:ascii="Arial" w:hAnsi="Arial" w:cs="Arial"/>
          <w:color w:val="000080"/>
          <w:sz w:val="20"/>
          <w:szCs w:val="20"/>
        </w:rPr>
      </w:pPr>
      <w:bookmarkStart w:id="21" w:name="_Toc232739578"/>
      <w:r>
        <w:rPr>
          <w:rFonts w:ascii="Arial" w:hAnsi="Arial" w:cs="Arial"/>
          <w:color w:val="000080"/>
          <w:sz w:val="20"/>
          <w:szCs w:val="20"/>
        </w:rPr>
        <w:t>INFORMATION</w:t>
      </w:r>
      <w:r w:rsidRPr="003F2AA8">
        <w:rPr>
          <w:rFonts w:ascii="Arial" w:hAnsi="Arial" w:cs="Arial"/>
          <w:color w:val="000080"/>
          <w:sz w:val="20"/>
          <w:szCs w:val="20"/>
        </w:rPr>
        <w:t xml:space="preserve"> </w:t>
      </w:r>
      <w:r w:rsidR="000D0850" w:rsidRPr="003F2AA8">
        <w:rPr>
          <w:rFonts w:ascii="Arial" w:hAnsi="Arial" w:cs="Arial"/>
          <w:color w:val="000080"/>
          <w:sz w:val="20"/>
          <w:szCs w:val="20"/>
        </w:rPr>
        <w:t>Security Requirements</w:t>
      </w:r>
      <w:bookmarkEnd w:id="21"/>
      <w:r w:rsidR="000D0850" w:rsidRPr="003F2AA8">
        <w:rPr>
          <w:rFonts w:ascii="Arial" w:hAnsi="Arial" w:cs="Arial"/>
          <w:color w:val="000080"/>
          <w:sz w:val="20"/>
          <w:szCs w:val="20"/>
        </w:rPr>
        <w:t xml:space="preserve"> and privacy protection</w:t>
      </w:r>
    </w:p>
    <w:p w14:paraId="40018566" w14:textId="15678368" w:rsidR="00F76E93" w:rsidRPr="003F2AA8" w:rsidRDefault="00F76E93" w:rsidP="00F76E93">
      <w:pPr>
        <w:pStyle w:val="Normal2"/>
        <w:tabs>
          <w:tab w:val="clear" w:pos="2552"/>
          <w:tab w:val="clear" w:pos="3402"/>
          <w:tab w:val="clear" w:pos="4253"/>
          <w:tab w:val="clear" w:pos="5103"/>
          <w:tab w:val="clear" w:pos="5954"/>
          <w:tab w:val="clear" w:pos="6804"/>
          <w:tab w:val="clear" w:pos="7655"/>
          <w:tab w:val="left" w:pos="3036"/>
        </w:tabs>
        <w:rPr>
          <w:rFonts w:ascii="Arial" w:hAnsi="Arial" w:cs="Arial"/>
        </w:rPr>
      </w:pPr>
      <w:r w:rsidRPr="003F2AA8">
        <w:rPr>
          <w:rFonts w:ascii="Arial" w:hAnsi="Arial" w:cs="Arial"/>
        </w:rPr>
        <w:tab/>
      </w:r>
    </w:p>
    <w:p w14:paraId="0A541D7B" w14:textId="5D92DB07" w:rsidR="00FB52AB" w:rsidRDefault="00CF096B" w:rsidP="00AB3681">
      <w:pPr>
        <w:pStyle w:val="Normal2"/>
        <w:ind w:left="0"/>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We need to be able to guarantee the privacy and security of all of our data and so it is vital that the chosen </w:t>
      </w:r>
      <w:r w:rsidR="003C5783">
        <w:rPr>
          <w:rFonts w:ascii="Arial Unicode MS" w:eastAsia="Arial Unicode MS" w:cs="Arial Unicode MS"/>
          <w:color w:val="000000"/>
          <w:sz w:val="18"/>
          <w:szCs w:val="18"/>
          <w:lang w:bidi="ar-SA"/>
        </w:rPr>
        <w:t xml:space="preserve">vendor </w:t>
      </w:r>
      <w:r w:rsidRPr="00B23DE7">
        <w:rPr>
          <w:rFonts w:ascii="Arial Unicode MS" w:eastAsia="Arial Unicode MS" w:cs="Arial Unicode MS"/>
          <w:color w:val="000000"/>
          <w:sz w:val="18"/>
          <w:szCs w:val="18"/>
          <w:lang w:bidi="ar-SA"/>
        </w:rPr>
        <w:t>has policies and procedures in place to ensure this. It is also vital that proper protection is in place in terms of user authentication, virus protection and other kinds of security breach.</w:t>
      </w:r>
      <w:r w:rsidR="001A0C38">
        <w:rPr>
          <w:rFonts w:ascii="Arial Unicode MS" w:eastAsia="Arial Unicode MS" w:cs="Arial Unicode MS"/>
          <w:color w:val="000000"/>
          <w:sz w:val="18"/>
          <w:szCs w:val="18"/>
          <w:lang w:bidi="ar-SA"/>
        </w:rPr>
        <w:t xml:space="preserve"> </w:t>
      </w:r>
      <w:r w:rsidR="007D3F78">
        <w:rPr>
          <w:rFonts w:ascii="Arial Unicode MS" w:eastAsia="Arial Unicode MS" w:cs="Arial Unicode MS"/>
          <w:color w:val="000000"/>
          <w:sz w:val="18"/>
          <w:szCs w:val="18"/>
          <w:lang w:bidi="ar-SA"/>
        </w:rPr>
        <w:t xml:space="preserve"> </w:t>
      </w:r>
      <w:r w:rsidR="00FE77CC" w:rsidRPr="00B23DE7">
        <w:rPr>
          <w:rFonts w:ascii="Arial Unicode MS" w:eastAsia="Arial Unicode MS" w:cs="Arial Unicode MS"/>
          <w:color w:val="000000"/>
          <w:sz w:val="18"/>
          <w:szCs w:val="18"/>
          <w:lang w:bidi="ar-SA"/>
        </w:rPr>
        <w:t>Please explain your deployment model, in particular which elements of your solution are on-premise and/or cloud based.</w:t>
      </w:r>
    </w:p>
    <w:p w14:paraId="4DBCF4AA" w14:textId="77777777" w:rsidR="002F7439" w:rsidRDefault="002F7439" w:rsidP="00AB3681">
      <w:pPr>
        <w:pStyle w:val="Normal2"/>
        <w:ind w:left="0"/>
        <w:jc w:val="both"/>
        <w:rPr>
          <w:rFonts w:ascii="Arial Unicode MS" w:eastAsia="Arial Unicode MS" w:cs="Arial Unicode MS"/>
          <w:color w:val="000000"/>
          <w:sz w:val="18"/>
          <w:szCs w:val="18"/>
          <w:lang w:bidi="ar-SA"/>
        </w:rPr>
      </w:pPr>
    </w:p>
    <w:p w14:paraId="43E6C775" w14:textId="77777777" w:rsidR="000D0850" w:rsidRPr="003F2AA8" w:rsidRDefault="000D0850" w:rsidP="000D0850">
      <w:pPr>
        <w:pStyle w:val="Heading2"/>
        <w:keepLines w:val="0"/>
        <w:pBdr>
          <w:bottom w:val="double" w:sz="4" w:space="1" w:color="000080"/>
        </w:pBdr>
        <w:tabs>
          <w:tab w:val="clear" w:pos="851"/>
          <w:tab w:val="clear" w:pos="1701"/>
          <w:tab w:val="clear" w:pos="2552"/>
          <w:tab w:val="clear" w:pos="3402"/>
          <w:tab w:val="clear" w:pos="4253"/>
          <w:tab w:val="clear" w:pos="5103"/>
          <w:tab w:val="clear" w:pos="5954"/>
          <w:tab w:val="clear" w:pos="6804"/>
          <w:tab w:val="clear" w:pos="7655"/>
        </w:tabs>
        <w:spacing w:after="0" w:line="360" w:lineRule="auto"/>
        <w:ind w:left="0" w:hanging="576"/>
        <w:jc w:val="both"/>
        <w:rPr>
          <w:rFonts w:ascii="Arial" w:hAnsi="Arial" w:cs="Arial"/>
          <w:color w:val="000080"/>
          <w:sz w:val="20"/>
          <w:szCs w:val="20"/>
        </w:rPr>
      </w:pPr>
      <w:bookmarkStart w:id="22" w:name="_Toc232739582"/>
      <w:r w:rsidRPr="003F2AA8">
        <w:rPr>
          <w:rFonts w:ascii="Arial" w:hAnsi="Arial" w:cs="Arial"/>
          <w:color w:val="000080"/>
          <w:sz w:val="20"/>
          <w:szCs w:val="20"/>
        </w:rPr>
        <w:t>legal requirements</w:t>
      </w:r>
      <w:bookmarkEnd w:id="22"/>
    </w:p>
    <w:p w14:paraId="077EB5D0" w14:textId="77777777" w:rsidR="000D0850" w:rsidRPr="003F2AA8" w:rsidRDefault="000D0850" w:rsidP="000D0850">
      <w:pPr>
        <w:pStyle w:val="Normal2"/>
        <w:spacing w:line="360" w:lineRule="auto"/>
        <w:ind w:left="0"/>
        <w:jc w:val="both"/>
        <w:rPr>
          <w:rFonts w:ascii="Arial" w:hAnsi="Arial" w:cs="Arial"/>
          <w:sz w:val="20"/>
          <w:szCs w:val="20"/>
        </w:rPr>
      </w:pPr>
    </w:p>
    <w:p w14:paraId="2BBBFB23" w14:textId="72F7221F" w:rsidR="00CF302F" w:rsidRDefault="00CF302F" w:rsidP="00741D0C">
      <w:pPr>
        <w:pStyle w:val="Normal2"/>
        <w:spacing w:line="360" w:lineRule="auto"/>
        <w:ind w:left="0"/>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The material contained in this document is proprietary to </w:t>
      </w:r>
      <w:r w:rsidR="00741D0C" w:rsidRPr="00B23DE7">
        <w:rPr>
          <w:rFonts w:ascii="Arial Unicode MS" w:eastAsia="Arial Unicode MS" w:cs="Arial Unicode MS"/>
          <w:color w:val="000000"/>
          <w:sz w:val="18"/>
          <w:szCs w:val="18"/>
          <w:lang w:bidi="ar-SA"/>
        </w:rPr>
        <w:t>CIPC</w:t>
      </w:r>
      <w:r w:rsidRPr="00B23DE7">
        <w:rPr>
          <w:rFonts w:ascii="Arial Unicode MS" w:eastAsia="Arial Unicode MS" w:cs="Arial Unicode MS"/>
          <w:color w:val="000000"/>
          <w:sz w:val="18"/>
          <w:szCs w:val="18"/>
          <w:lang w:bidi="ar-SA"/>
        </w:rPr>
        <w:t>, and is released for informational purposes only.  No rights in said material are hereby transferred to any other organization.  This material may not be disclosed, duplicated, or otherwise revealed, in whole or in part, without the written consent of CIPC</w:t>
      </w:r>
      <w:r w:rsidR="00741D0C" w:rsidRPr="00B23DE7">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 xml:space="preserve">and is subject to the terms of the </w:t>
      </w:r>
      <w:hyperlink w:anchor="NDA" w:history="1">
        <w:r w:rsidRPr="00B23DE7">
          <w:rPr>
            <w:rFonts w:ascii="Arial Unicode MS" w:eastAsia="Arial Unicode MS" w:cs="Arial Unicode MS"/>
            <w:i/>
            <w:color w:val="00B0F0"/>
            <w:sz w:val="18"/>
            <w:szCs w:val="18"/>
            <w:u w:val="single"/>
            <w:lang w:bidi="ar-SA"/>
          </w:rPr>
          <w:t>Non-Disclosure Agreement</w:t>
        </w:r>
      </w:hyperlink>
      <w:r w:rsidRPr="00B23DE7">
        <w:rPr>
          <w:rFonts w:ascii="Arial Unicode MS" w:eastAsia="Arial Unicode MS" w:cs="Arial Unicode MS"/>
          <w:color w:val="000000"/>
          <w:sz w:val="18"/>
          <w:szCs w:val="18"/>
          <w:lang w:bidi="ar-SA"/>
        </w:rPr>
        <w:t xml:space="preserve"> executed by vendor and </w:t>
      </w:r>
      <w:r w:rsidR="00741D0C" w:rsidRPr="00B23DE7">
        <w:rPr>
          <w:rFonts w:ascii="Arial Unicode MS" w:eastAsia="Arial Unicode MS" w:cs="Arial Unicode MS"/>
          <w:color w:val="000000"/>
          <w:sz w:val="18"/>
          <w:szCs w:val="18"/>
          <w:lang w:bidi="ar-SA"/>
        </w:rPr>
        <w:t>CIPC</w:t>
      </w:r>
      <w:r w:rsidRPr="00B23DE7">
        <w:rPr>
          <w:rFonts w:ascii="Arial Unicode MS" w:eastAsia="Arial Unicode MS" w:cs="Arial Unicode MS"/>
          <w:color w:val="000000"/>
          <w:sz w:val="18"/>
          <w:szCs w:val="18"/>
          <w:lang w:bidi="ar-SA"/>
        </w:rPr>
        <w:t>.</w:t>
      </w:r>
    </w:p>
    <w:p w14:paraId="15E15ECD" w14:textId="77777777" w:rsidR="00C41D3E" w:rsidRDefault="00C41D3E" w:rsidP="00741D0C">
      <w:pPr>
        <w:pStyle w:val="Normal2"/>
        <w:spacing w:line="360" w:lineRule="auto"/>
        <w:ind w:left="0"/>
        <w:jc w:val="both"/>
        <w:rPr>
          <w:rFonts w:ascii="Arial Unicode MS" w:eastAsia="Arial Unicode MS" w:cs="Arial Unicode MS"/>
          <w:color w:val="000000"/>
          <w:sz w:val="18"/>
          <w:szCs w:val="18"/>
          <w:lang w:bidi="ar-SA"/>
        </w:rPr>
      </w:pPr>
    </w:p>
    <w:p w14:paraId="05641D19" w14:textId="77777777" w:rsidR="00C41D3E" w:rsidRPr="00B23DE7" w:rsidRDefault="00C41D3E" w:rsidP="00741D0C">
      <w:pPr>
        <w:pStyle w:val="Normal2"/>
        <w:spacing w:line="360" w:lineRule="auto"/>
        <w:ind w:left="0"/>
        <w:jc w:val="both"/>
        <w:rPr>
          <w:rFonts w:ascii="Arial Unicode MS" w:eastAsia="Arial Unicode MS" w:cs="Arial Unicode MS"/>
          <w:color w:val="000000"/>
          <w:sz w:val="18"/>
          <w:szCs w:val="18"/>
          <w:lang w:bidi="ar-SA"/>
        </w:rPr>
      </w:pPr>
    </w:p>
    <w:p w14:paraId="032C0FC6" w14:textId="5629C1F2" w:rsidR="00CF302F" w:rsidRPr="00B23DE7" w:rsidRDefault="00CF302F" w:rsidP="00741D0C">
      <w:pPr>
        <w:pStyle w:val="Normal2"/>
        <w:spacing w:line="360" w:lineRule="auto"/>
        <w:ind w:left="0"/>
        <w:jc w:val="both"/>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By</w:t>
      </w:r>
      <w:r w:rsidR="00741D0C" w:rsidRPr="00B23DE7">
        <w:rPr>
          <w:rFonts w:ascii="Arial Unicode MS" w:eastAsia="Arial Unicode MS" w:cs="Arial Unicode MS"/>
          <w:color w:val="000000"/>
          <w:sz w:val="18"/>
          <w:szCs w:val="18"/>
          <w:lang w:bidi="ar-SA"/>
        </w:rPr>
        <w:t xml:space="preserve"> agreeing to respond to this RFI</w:t>
      </w:r>
      <w:r w:rsidRPr="00B23DE7">
        <w:rPr>
          <w:rFonts w:ascii="Arial Unicode MS" w:eastAsia="Arial Unicode MS" w:cs="Arial Unicode MS"/>
          <w:color w:val="000000"/>
          <w:sz w:val="18"/>
          <w:szCs w:val="18"/>
          <w:lang w:bidi="ar-SA"/>
        </w:rPr>
        <w:t xml:space="preserve">, the </w:t>
      </w:r>
      <w:r w:rsidR="00354D46">
        <w:rPr>
          <w:rFonts w:ascii="Arial Unicode MS" w:eastAsia="Arial Unicode MS" w:cs="Arial Unicode MS"/>
          <w:color w:val="000000"/>
          <w:sz w:val="18"/>
          <w:szCs w:val="18"/>
          <w:lang w:bidi="ar-SA"/>
        </w:rPr>
        <w:t xml:space="preserve">software </w:t>
      </w:r>
      <w:r w:rsidRPr="00B23DE7">
        <w:rPr>
          <w:rFonts w:ascii="Arial Unicode MS" w:eastAsia="Arial Unicode MS" w:cs="Arial Unicode MS"/>
          <w:color w:val="000000"/>
          <w:sz w:val="18"/>
          <w:szCs w:val="18"/>
          <w:lang w:bidi="ar-SA"/>
        </w:rPr>
        <w:t>vendor expressly acknowledges that CIPC</w:t>
      </w:r>
      <w:r w:rsidR="00741D0C" w:rsidRPr="00B23DE7">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business procedures, ideas, inventions, plans, fin</w:t>
      </w:r>
      <w:r w:rsidR="00741D0C" w:rsidRPr="00B23DE7">
        <w:rPr>
          <w:rFonts w:ascii="Arial Unicode MS" w:eastAsia="Arial Unicode MS" w:cs="Arial Unicode MS"/>
          <w:color w:val="000000"/>
          <w:sz w:val="18"/>
          <w:szCs w:val="18"/>
          <w:lang w:bidi="ar-SA"/>
        </w:rPr>
        <w:t>ancial data, contents of the RFI</w:t>
      </w:r>
      <w:r w:rsidRPr="00B23DE7">
        <w:rPr>
          <w:rFonts w:ascii="Arial Unicode MS" w:eastAsia="Arial Unicode MS" w:cs="Arial Unicode MS"/>
          <w:color w:val="000000"/>
          <w:sz w:val="18"/>
          <w:szCs w:val="18"/>
          <w:lang w:bidi="ar-SA"/>
        </w:rPr>
        <w:t>, and other CIPC</w:t>
      </w:r>
      <w:r w:rsidR="00741D0C" w:rsidRPr="00B23DE7">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 xml:space="preserve">information are the sole and exclusive property of </w:t>
      </w:r>
      <w:r w:rsidR="00741D0C" w:rsidRPr="00B23DE7">
        <w:rPr>
          <w:rFonts w:ascii="Arial Unicode MS" w:eastAsia="Arial Unicode MS" w:cs="Arial Unicode MS"/>
          <w:color w:val="000000"/>
          <w:sz w:val="18"/>
          <w:szCs w:val="18"/>
          <w:lang w:bidi="ar-SA"/>
        </w:rPr>
        <w:t>CIPC</w:t>
      </w:r>
      <w:r w:rsidRPr="00B23DE7">
        <w:rPr>
          <w:rFonts w:ascii="Arial Unicode MS" w:eastAsia="Arial Unicode MS" w:cs="Arial Unicode MS"/>
          <w:color w:val="000000"/>
          <w:sz w:val="18"/>
          <w:szCs w:val="18"/>
          <w:lang w:bidi="ar-SA"/>
        </w:rPr>
        <w:t xml:space="preserve">.  The vendor also agrees that it will safeguard such information to the same extent as it safeguards its own confidential material or data relating to its own business information that is of confidential or proprietary nature.  The </w:t>
      </w:r>
      <w:r w:rsidR="00354D46">
        <w:rPr>
          <w:rFonts w:ascii="Arial Unicode MS" w:eastAsia="Arial Unicode MS" w:cs="Arial Unicode MS"/>
          <w:color w:val="000000"/>
          <w:sz w:val="18"/>
          <w:szCs w:val="18"/>
          <w:lang w:bidi="ar-SA"/>
        </w:rPr>
        <w:t xml:space="preserve">software </w:t>
      </w:r>
      <w:r w:rsidRPr="00B23DE7">
        <w:rPr>
          <w:rFonts w:ascii="Arial Unicode MS" w:eastAsia="Arial Unicode MS" w:cs="Arial Unicode MS"/>
          <w:color w:val="000000"/>
          <w:sz w:val="18"/>
          <w:szCs w:val="18"/>
          <w:lang w:bidi="ar-SA"/>
        </w:rPr>
        <w:t>vendor shall not furnish the name of CIPC</w:t>
      </w:r>
      <w:r w:rsidR="00741D0C" w:rsidRPr="00B23DE7">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or any of the affiliated CIPC</w:t>
      </w:r>
      <w:r w:rsidR="00741D0C" w:rsidRPr="00B23DE7">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companies, as a reference or use the name of CIPC</w:t>
      </w:r>
      <w:r w:rsidR="00741D0C" w:rsidRPr="00B23DE7">
        <w:rPr>
          <w:rFonts w:ascii="Arial Unicode MS" w:eastAsia="Arial Unicode MS" w:cs="Arial Unicode MS"/>
          <w:color w:val="000000"/>
          <w:sz w:val="18"/>
          <w:szCs w:val="18"/>
          <w:lang w:bidi="ar-SA"/>
        </w:rPr>
        <w:t xml:space="preserve"> </w:t>
      </w:r>
      <w:r w:rsidRPr="00B23DE7">
        <w:rPr>
          <w:rFonts w:ascii="Arial Unicode MS" w:eastAsia="Arial Unicode MS" w:cs="Arial Unicode MS"/>
          <w:color w:val="000000"/>
          <w:sz w:val="18"/>
          <w:szCs w:val="18"/>
          <w:lang w:bidi="ar-SA"/>
        </w:rPr>
        <w:t xml:space="preserve">or any of the affiliated companies in any advertising or promotional materials without the prior written consent of </w:t>
      </w:r>
      <w:r w:rsidR="00741D0C" w:rsidRPr="00B23DE7">
        <w:rPr>
          <w:rFonts w:ascii="Arial Unicode MS" w:eastAsia="Arial Unicode MS" w:cs="Arial Unicode MS"/>
          <w:color w:val="000000"/>
          <w:sz w:val="18"/>
          <w:szCs w:val="18"/>
          <w:lang w:bidi="ar-SA"/>
        </w:rPr>
        <w:t>CIPC</w:t>
      </w:r>
      <w:r w:rsidRPr="00B23DE7">
        <w:rPr>
          <w:rFonts w:ascii="Arial Unicode MS" w:eastAsia="Arial Unicode MS" w:cs="Arial Unicode MS"/>
          <w:color w:val="000000"/>
          <w:sz w:val="18"/>
          <w:szCs w:val="18"/>
          <w:lang w:bidi="ar-SA"/>
        </w:rPr>
        <w:t>.</w:t>
      </w:r>
    </w:p>
    <w:p w14:paraId="69737CDA" w14:textId="2EEC951B" w:rsidR="001F13FE" w:rsidRDefault="001F13FE" w:rsidP="00741D0C">
      <w:pPr>
        <w:pStyle w:val="Normal2"/>
        <w:spacing w:line="360" w:lineRule="auto"/>
        <w:ind w:left="0"/>
        <w:jc w:val="both"/>
        <w:rPr>
          <w:rFonts w:ascii="Arial Unicode MS" w:eastAsia="Arial Unicode MS" w:cs="Arial Unicode MS"/>
          <w:color w:val="000000"/>
          <w:sz w:val="18"/>
          <w:szCs w:val="18"/>
          <w:lang w:bidi="ar-SA"/>
        </w:rPr>
      </w:pPr>
    </w:p>
    <w:p w14:paraId="036A9466" w14:textId="77777777" w:rsidR="001F13FE" w:rsidRPr="001F13FE" w:rsidRDefault="001F13FE" w:rsidP="001F13FE">
      <w:pPr>
        <w:rPr>
          <w:rFonts w:eastAsia="Arial Unicode MS"/>
        </w:rPr>
      </w:pPr>
    </w:p>
    <w:p w14:paraId="64F0DB39" w14:textId="77777777" w:rsidR="001F13FE" w:rsidRPr="001F13FE" w:rsidRDefault="001F13FE" w:rsidP="001F13FE">
      <w:pPr>
        <w:rPr>
          <w:rFonts w:eastAsia="Arial Unicode MS"/>
        </w:rPr>
      </w:pPr>
    </w:p>
    <w:p w14:paraId="1AE2817C" w14:textId="77777777" w:rsidR="001F13FE" w:rsidRPr="001F13FE" w:rsidRDefault="001F13FE" w:rsidP="001F13FE">
      <w:pPr>
        <w:rPr>
          <w:rFonts w:eastAsia="Arial Unicode MS"/>
        </w:rPr>
      </w:pPr>
    </w:p>
    <w:p w14:paraId="4521005B" w14:textId="50384247" w:rsidR="001F13FE" w:rsidRDefault="001F13FE" w:rsidP="001F13FE">
      <w:pPr>
        <w:tabs>
          <w:tab w:val="left" w:pos="3114"/>
        </w:tabs>
        <w:rPr>
          <w:rFonts w:eastAsia="Arial Unicode MS"/>
        </w:rPr>
      </w:pPr>
      <w:r>
        <w:rPr>
          <w:rFonts w:eastAsia="Arial Unicode MS"/>
        </w:rPr>
        <w:tab/>
      </w:r>
    </w:p>
    <w:p w14:paraId="30A69BCE" w14:textId="02B40BE0" w:rsidR="002B1B81" w:rsidRPr="001F13FE" w:rsidRDefault="001F13FE" w:rsidP="001F13FE">
      <w:pPr>
        <w:tabs>
          <w:tab w:val="left" w:pos="3114"/>
        </w:tabs>
        <w:rPr>
          <w:rFonts w:eastAsia="Arial Unicode MS"/>
        </w:rPr>
        <w:sectPr w:rsidR="002B1B81" w:rsidRPr="001F13FE" w:rsidSect="00B86C63">
          <w:type w:val="continuous"/>
          <w:pgSz w:w="11920" w:h="16840"/>
          <w:pgMar w:top="1640" w:right="940" w:bottom="0" w:left="993" w:header="1134" w:footer="227" w:gutter="0"/>
          <w:cols w:space="720" w:equalWidth="0">
            <w:col w:w="9987"/>
          </w:cols>
          <w:noEndnote/>
          <w:docGrid w:linePitch="272"/>
        </w:sectPr>
      </w:pPr>
      <w:r>
        <w:rPr>
          <w:rFonts w:eastAsia="Arial Unicode MS"/>
        </w:rPr>
        <w:tab/>
      </w:r>
    </w:p>
    <w:p w14:paraId="4C65C119" w14:textId="06042E5E" w:rsidR="00CF302F" w:rsidRPr="00B23DE7" w:rsidRDefault="00CF302F" w:rsidP="00741D0C">
      <w:pPr>
        <w:pStyle w:val="Normal2"/>
        <w:spacing w:line="360" w:lineRule="auto"/>
        <w:ind w:left="0"/>
        <w:jc w:val="both"/>
        <w:rPr>
          <w:rFonts w:ascii="Arial Unicode MS" w:eastAsia="Arial Unicode MS" w:cs="Arial Unicode MS"/>
          <w:color w:val="000000"/>
          <w:sz w:val="18"/>
          <w:szCs w:val="18"/>
          <w:lang w:bidi="ar-SA"/>
        </w:rPr>
      </w:pPr>
    </w:p>
    <w:p w14:paraId="6C98A0D6" w14:textId="77777777" w:rsidR="00B23DE7" w:rsidRPr="003F2AA8" w:rsidRDefault="00B23DE7" w:rsidP="001F13FE">
      <w:pPr>
        <w:pStyle w:val="Heading2"/>
        <w:keepLines w:val="0"/>
        <w:pBdr>
          <w:bottom w:val="double" w:sz="4" w:space="1" w:color="000080"/>
        </w:pBdr>
        <w:tabs>
          <w:tab w:val="clear" w:pos="851"/>
          <w:tab w:val="clear" w:pos="1701"/>
          <w:tab w:val="clear" w:pos="2552"/>
          <w:tab w:val="clear" w:pos="3402"/>
          <w:tab w:val="clear" w:pos="4253"/>
          <w:tab w:val="clear" w:pos="5103"/>
          <w:tab w:val="clear" w:pos="5954"/>
          <w:tab w:val="clear" w:pos="6804"/>
          <w:tab w:val="clear" w:pos="7655"/>
        </w:tabs>
        <w:spacing w:after="0" w:line="600" w:lineRule="auto"/>
        <w:ind w:left="0" w:hanging="426"/>
        <w:jc w:val="both"/>
        <w:rPr>
          <w:rFonts w:ascii="Arial" w:hAnsi="Arial" w:cs="Arial"/>
          <w:color w:val="000080"/>
          <w:sz w:val="20"/>
          <w:szCs w:val="20"/>
        </w:rPr>
      </w:pPr>
      <w:bookmarkStart w:id="23" w:name="_Toc232739584"/>
      <w:r w:rsidRPr="003F2AA8">
        <w:rPr>
          <w:rFonts w:ascii="Arial" w:hAnsi="Arial" w:cs="Arial"/>
          <w:color w:val="000080"/>
          <w:sz w:val="20"/>
          <w:szCs w:val="20"/>
        </w:rPr>
        <w:t>Response Format</w:t>
      </w:r>
      <w:bookmarkEnd w:id="23"/>
      <w:r w:rsidRPr="003F2AA8">
        <w:rPr>
          <w:rFonts w:ascii="Arial" w:hAnsi="Arial" w:cs="Arial"/>
          <w:color w:val="000080"/>
          <w:sz w:val="20"/>
          <w:szCs w:val="20"/>
        </w:rPr>
        <w:t xml:space="preserve"> </w:t>
      </w:r>
    </w:p>
    <w:p w14:paraId="7B14D937" w14:textId="3C1DCFB7" w:rsidR="005F3E7E" w:rsidRDefault="00B23DE7" w:rsidP="00123D4E">
      <w:pPr>
        <w:pStyle w:val="Normal2"/>
        <w:tabs>
          <w:tab w:val="clear" w:pos="2552"/>
          <w:tab w:val="left" w:pos="567"/>
        </w:tabs>
        <w:spacing w:line="600" w:lineRule="auto"/>
        <w:ind w:left="0"/>
        <w:rPr>
          <w:rFonts w:ascii="Arial Unicode MS" w:eastAsia="Arial Unicode MS" w:cs="Arial Unicode MS"/>
          <w:b/>
          <w:color w:val="000000"/>
          <w:sz w:val="18"/>
          <w:szCs w:val="18"/>
          <w:lang w:bidi="ar-SA"/>
        </w:rPr>
      </w:pPr>
      <w:r w:rsidRPr="003F2AA8">
        <w:rPr>
          <w:rFonts w:ascii="Arial" w:hAnsi="Arial" w:cs="Arial"/>
          <w:b/>
          <w:i/>
        </w:rPr>
        <w:t xml:space="preserve"> </w:t>
      </w:r>
      <w:r w:rsidRPr="00B23DE7">
        <w:rPr>
          <w:rFonts w:ascii="Arial Unicode MS" w:eastAsia="Arial Unicode MS" w:cs="Arial Unicode MS"/>
          <w:b/>
          <w:color w:val="000000"/>
          <w:sz w:val="18"/>
          <w:szCs w:val="18"/>
          <w:lang w:bidi="ar-SA"/>
        </w:rPr>
        <w:t xml:space="preserve">Information about the basic partners and the potential product / service. </w:t>
      </w:r>
    </w:p>
    <w:tbl>
      <w:tblPr>
        <w:tblpPr w:leftFromText="180" w:rightFromText="180" w:vertAnchor="text" w:horzAnchor="margin" w:tblpY="2131"/>
        <w:tblW w:w="108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05"/>
        <w:gridCol w:w="5882"/>
      </w:tblGrid>
      <w:tr w:rsidR="00B23DE7" w:rsidRPr="00B23DE7" w14:paraId="2C391E14" w14:textId="77777777" w:rsidTr="004B5A6C">
        <w:trPr>
          <w:trHeight w:val="310"/>
          <w:tblHeader/>
        </w:trPr>
        <w:tc>
          <w:tcPr>
            <w:tcW w:w="5005" w:type="dxa"/>
            <w:tcBorders>
              <w:left w:val="single" w:sz="6" w:space="0" w:color="auto"/>
            </w:tcBorders>
            <w:shd w:val="clear" w:color="auto" w:fill="92D050"/>
          </w:tcPr>
          <w:p w14:paraId="24D710E8" w14:textId="77777777" w:rsidR="00B23DE7" w:rsidRPr="00B23DE7" w:rsidRDefault="00B23DE7" w:rsidP="00B23DE7">
            <w:pPr>
              <w:pStyle w:val="Normal2"/>
              <w:ind w:left="0"/>
              <w:rPr>
                <w:rFonts w:ascii="Arial Unicode MS" w:eastAsia="Arial Unicode MS" w:cs="Arial Unicode MS"/>
                <w:b/>
                <w:color w:val="000000"/>
                <w:sz w:val="18"/>
                <w:szCs w:val="18"/>
                <w:lang w:bidi="ar-SA"/>
              </w:rPr>
            </w:pPr>
            <w:r w:rsidRPr="00B23DE7">
              <w:rPr>
                <w:rFonts w:ascii="Arial Unicode MS" w:eastAsia="Arial Unicode MS" w:cs="Arial Unicode MS"/>
                <w:b/>
                <w:color w:val="000000"/>
                <w:sz w:val="18"/>
                <w:szCs w:val="18"/>
                <w:lang w:bidi="ar-SA"/>
              </w:rPr>
              <w:t>Question</w:t>
            </w:r>
          </w:p>
        </w:tc>
        <w:tc>
          <w:tcPr>
            <w:tcW w:w="5882" w:type="dxa"/>
            <w:tcBorders>
              <w:right w:val="single" w:sz="6" w:space="0" w:color="auto"/>
            </w:tcBorders>
            <w:shd w:val="clear" w:color="auto" w:fill="92D050"/>
          </w:tcPr>
          <w:p w14:paraId="69B051A5" w14:textId="77777777" w:rsidR="00B23DE7" w:rsidRPr="00B23DE7" w:rsidRDefault="00B23DE7" w:rsidP="00B23DE7">
            <w:pPr>
              <w:pStyle w:val="Normal2"/>
              <w:ind w:left="0"/>
              <w:rPr>
                <w:rFonts w:ascii="Arial Unicode MS" w:eastAsia="Arial Unicode MS" w:cs="Arial Unicode MS"/>
                <w:b/>
                <w:color w:val="000000"/>
                <w:sz w:val="18"/>
                <w:szCs w:val="18"/>
                <w:lang w:bidi="ar-SA"/>
              </w:rPr>
            </w:pPr>
            <w:r w:rsidRPr="00B23DE7">
              <w:rPr>
                <w:rFonts w:ascii="Arial Unicode MS" w:eastAsia="Arial Unicode MS" w:cs="Arial Unicode MS"/>
                <w:b/>
                <w:color w:val="000000"/>
                <w:sz w:val="18"/>
                <w:szCs w:val="18"/>
                <w:lang w:bidi="ar-SA"/>
              </w:rPr>
              <w:t>Response</w:t>
            </w:r>
          </w:p>
        </w:tc>
      </w:tr>
      <w:tr w:rsidR="00B23DE7" w:rsidRPr="00B23DE7" w14:paraId="06D75B43" w14:textId="77777777" w:rsidTr="004B5A6C">
        <w:trPr>
          <w:trHeight w:val="605"/>
        </w:trPr>
        <w:tc>
          <w:tcPr>
            <w:tcW w:w="5005" w:type="dxa"/>
            <w:tcBorders>
              <w:top w:val="nil"/>
            </w:tcBorders>
          </w:tcPr>
          <w:p w14:paraId="2643B7C3"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Partner name</w:t>
            </w:r>
          </w:p>
          <w:p w14:paraId="0EED8D28"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Parent company</w:t>
            </w:r>
          </w:p>
        </w:tc>
        <w:tc>
          <w:tcPr>
            <w:tcW w:w="5882" w:type="dxa"/>
            <w:tcBorders>
              <w:top w:val="nil"/>
            </w:tcBorders>
          </w:tcPr>
          <w:p w14:paraId="4A4CFECA"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22CC12BF" w14:textId="77777777" w:rsidTr="004B5A6C">
        <w:trPr>
          <w:trHeight w:val="294"/>
        </w:trPr>
        <w:tc>
          <w:tcPr>
            <w:tcW w:w="5005" w:type="dxa"/>
          </w:tcPr>
          <w:p w14:paraId="0ED4BE95"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Partner address</w:t>
            </w:r>
          </w:p>
        </w:tc>
        <w:tc>
          <w:tcPr>
            <w:tcW w:w="5882" w:type="dxa"/>
          </w:tcPr>
          <w:p w14:paraId="12A0182C"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69EF6644" w14:textId="77777777" w:rsidTr="004B5A6C">
        <w:trPr>
          <w:trHeight w:val="310"/>
        </w:trPr>
        <w:tc>
          <w:tcPr>
            <w:tcW w:w="5005" w:type="dxa"/>
          </w:tcPr>
          <w:p w14:paraId="09F7FD29"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Name of person responsible for the information contained in this RFI</w:t>
            </w:r>
          </w:p>
        </w:tc>
        <w:tc>
          <w:tcPr>
            <w:tcW w:w="5882" w:type="dxa"/>
          </w:tcPr>
          <w:p w14:paraId="09B7C439"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65830646" w14:textId="77777777" w:rsidTr="004B5A6C">
        <w:trPr>
          <w:trHeight w:val="1228"/>
        </w:trPr>
        <w:tc>
          <w:tcPr>
            <w:tcW w:w="5005" w:type="dxa"/>
          </w:tcPr>
          <w:p w14:paraId="20333B50" w14:textId="68FF15F9"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Telephone number</w:t>
            </w:r>
            <w:r w:rsidR="00361D74">
              <w:rPr>
                <w:rFonts w:ascii="Arial Unicode MS" w:eastAsia="Arial Unicode MS" w:cs="Arial Unicode MS"/>
                <w:b/>
                <w:color w:val="000000"/>
                <w:sz w:val="18"/>
                <w:szCs w:val="18"/>
                <w:lang w:bidi="ar-SA"/>
              </w:rPr>
              <w:t>:</w:t>
            </w:r>
          </w:p>
          <w:p w14:paraId="68772229"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Fax number</w:t>
            </w:r>
          </w:p>
          <w:p w14:paraId="3D665E4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Email address</w:t>
            </w:r>
          </w:p>
          <w:p w14:paraId="1B3BAC6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Web page</w:t>
            </w:r>
          </w:p>
        </w:tc>
        <w:tc>
          <w:tcPr>
            <w:tcW w:w="5882" w:type="dxa"/>
          </w:tcPr>
          <w:p w14:paraId="5B51A064"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5095FE09" w14:textId="77777777" w:rsidTr="004B5A6C">
        <w:trPr>
          <w:trHeight w:val="310"/>
        </w:trPr>
        <w:tc>
          <w:tcPr>
            <w:tcW w:w="5005" w:type="dxa"/>
          </w:tcPr>
          <w:p w14:paraId="6E94A57C"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Initial year of operations</w:t>
            </w:r>
          </w:p>
        </w:tc>
        <w:tc>
          <w:tcPr>
            <w:tcW w:w="5882" w:type="dxa"/>
          </w:tcPr>
          <w:p w14:paraId="579D8221"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65EBC9E2" w14:textId="77777777" w:rsidTr="004B5A6C">
        <w:trPr>
          <w:trHeight w:val="1211"/>
        </w:trPr>
        <w:tc>
          <w:tcPr>
            <w:tcW w:w="5005" w:type="dxa"/>
          </w:tcPr>
          <w:p w14:paraId="253F7524" w14:textId="77777777"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Partner location:</w:t>
            </w:r>
          </w:p>
          <w:p w14:paraId="0E7D9FB4"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Corporate office</w:t>
            </w:r>
          </w:p>
          <w:p w14:paraId="046463A8"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Local offices (RSA)</w:t>
            </w:r>
          </w:p>
          <w:p w14:paraId="1A4FDE6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Other office</w:t>
            </w:r>
          </w:p>
        </w:tc>
        <w:tc>
          <w:tcPr>
            <w:tcW w:w="5882" w:type="dxa"/>
          </w:tcPr>
          <w:p w14:paraId="0513DC01"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5AC8CBCF" w14:textId="77777777" w:rsidTr="004B5A6C">
        <w:trPr>
          <w:trHeight w:val="950"/>
        </w:trPr>
        <w:tc>
          <w:tcPr>
            <w:tcW w:w="5005" w:type="dxa"/>
          </w:tcPr>
          <w:p w14:paraId="21ACD3CC" w14:textId="77777777"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Number of employees:</w:t>
            </w:r>
          </w:p>
          <w:p w14:paraId="7E45F3C6"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Total</w:t>
            </w:r>
          </w:p>
          <w:p w14:paraId="5CA5FBBF"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Development</w:t>
            </w:r>
          </w:p>
          <w:p w14:paraId="66B7C24C"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Implementation</w:t>
            </w:r>
          </w:p>
          <w:p w14:paraId="32A5DDBD"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Sales &amp; administration support</w:t>
            </w:r>
          </w:p>
          <w:p w14:paraId="2038665E"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Employee turnover rate</w:t>
            </w:r>
          </w:p>
          <w:p w14:paraId="2EBBDB4C"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Employee satisfaction (if surveyed and known)</w:t>
            </w:r>
          </w:p>
          <w:p w14:paraId="77D8C075"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Key employees (names and terms of contract)</w:t>
            </w:r>
          </w:p>
        </w:tc>
        <w:tc>
          <w:tcPr>
            <w:tcW w:w="5882" w:type="dxa"/>
          </w:tcPr>
          <w:p w14:paraId="515C3E24"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1F49421F" w14:textId="77777777" w:rsidTr="004B5A6C">
        <w:trPr>
          <w:trHeight w:val="1851"/>
        </w:trPr>
        <w:tc>
          <w:tcPr>
            <w:tcW w:w="5005" w:type="dxa"/>
          </w:tcPr>
          <w:p w14:paraId="643FB125" w14:textId="77777777"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Total revenue:</w:t>
            </w:r>
          </w:p>
          <w:p w14:paraId="7A7BB653"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Current year</w:t>
            </w:r>
          </w:p>
          <w:p w14:paraId="770E7ED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Previous year</w:t>
            </w:r>
          </w:p>
          <w:p w14:paraId="02250581"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Total profit/loss</w:t>
            </w:r>
          </w:p>
          <w:p w14:paraId="6150E20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ab/>
              <w:t>Current year</w:t>
            </w:r>
          </w:p>
          <w:p w14:paraId="76FC2146"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ab/>
              <w:t>Previous year</w:t>
            </w:r>
          </w:p>
        </w:tc>
        <w:tc>
          <w:tcPr>
            <w:tcW w:w="5882" w:type="dxa"/>
          </w:tcPr>
          <w:p w14:paraId="41957F81"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38E071E7" w14:textId="77777777" w:rsidTr="004B5A6C">
        <w:trPr>
          <w:trHeight w:val="605"/>
        </w:trPr>
        <w:tc>
          <w:tcPr>
            <w:tcW w:w="5005" w:type="dxa"/>
          </w:tcPr>
          <w:p w14:paraId="072E0CAF" w14:textId="77777777" w:rsidR="004B5A6C" w:rsidRDefault="004B5A6C" w:rsidP="00B23DE7">
            <w:pPr>
              <w:pStyle w:val="Normal2"/>
              <w:ind w:left="0"/>
              <w:rPr>
                <w:rFonts w:ascii="Arial Unicode MS" w:eastAsia="Arial Unicode MS" w:cs="Arial Unicode MS"/>
                <w:b/>
                <w:color w:val="000000"/>
                <w:sz w:val="18"/>
                <w:szCs w:val="18"/>
                <w:lang w:bidi="ar-SA"/>
              </w:rPr>
            </w:pPr>
          </w:p>
          <w:p w14:paraId="0CA9515F" w14:textId="77777777" w:rsidR="004B5A6C" w:rsidRDefault="004B5A6C" w:rsidP="00B23DE7">
            <w:pPr>
              <w:pStyle w:val="Normal2"/>
              <w:ind w:left="0"/>
              <w:rPr>
                <w:rFonts w:ascii="Arial Unicode MS" w:eastAsia="Arial Unicode MS" w:cs="Arial Unicode MS"/>
                <w:b/>
                <w:color w:val="000000"/>
                <w:sz w:val="18"/>
                <w:szCs w:val="18"/>
                <w:lang w:bidi="ar-SA"/>
              </w:rPr>
            </w:pPr>
          </w:p>
          <w:p w14:paraId="56A35B0A" w14:textId="77777777" w:rsidR="004B5A6C" w:rsidRDefault="004B5A6C" w:rsidP="00B23DE7">
            <w:pPr>
              <w:pStyle w:val="Normal2"/>
              <w:ind w:left="0"/>
              <w:rPr>
                <w:rFonts w:ascii="Arial Unicode MS" w:eastAsia="Arial Unicode MS" w:cs="Arial Unicode MS"/>
                <w:b/>
                <w:color w:val="000000"/>
                <w:sz w:val="18"/>
                <w:szCs w:val="18"/>
                <w:lang w:bidi="ar-SA"/>
              </w:rPr>
            </w:pPr>
          </w:p>
          <w:p w14:paraId="587A52F6" w14:textId="193D8AB6"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Disaster Recovery/Business Continuity</w:t>
            </w:r>
            <w:r w:rsidR="00361D74">
              <w:rPr>
                <w:rFonts w:ascii="Arial Unicode MS" w:eastAsia="Arial Unicode MS" w:cs="Arial Unicode MS"/>
                <w:b/>
                <w:color w:val="000000"/>
                <w:sz w:val="18"/>
                <w:szCs w:val="18"/>
                <w:lang w:bidi="ar-SA"/>
              </w:rPr>
              <w:t>:</w:t>
            </w:r>
          </w:p>
          <w:p w14:paraId="67CD8DF1"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Give details of your business continuity arrangements.</w:t>
            </w:r>
          </w:p>
        </w:tc>
        <w:tc>
          <w:tcPr>
            <w:tcW w:w="5882" w:type="dxa"/>
          </w:tcPr>
          <w:p w14:paraId="53CB49F1"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603050AD" w14:textId="77777777" w:rsidTr="004B5A6C">
        <w:trPr>
          <w:trHeight w:val="917"/>
        </w:trPr>
        <w:tc>
          <w:tcPr>
            <w:tcW w:w="5005" w:type="dxa"/>
          </w:tcPr>
          <w:p w14:paraId="157E6C1C" w14:textId="65F8EA33"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South Africa Business Strategy</w:t>
            </w:r>
            <w:r w:rsidR="00361D74">
              <w:rPr>
                <w:rFonts w:ascii="Arial Unicode MS" w:eastAsia="Arial Unicode MS" w:cs="Arial Unicode MS"/>
                <w:b/>
                <w:color w:val="000000"/>
                <w:sz w:val="18"/>
                <w:szCs w:val="18"/>
                <w:lang w:bidi="ar-SA"/>
              </w:rPr>
              <w:t>:</w:t>
            </w:r>
          </w:p>
          <w:p w14:paraId="2E0622B3"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Give details of your strategy for doing business in South Africa especially in relation to your growth plans for the region over the next 2 </w:t>
            </w:r>
            <w:r w:rsidRPr="00B23DE7">
              <w:rPr>
                <w:rFonts w:ascii="Arial Unicode MS" w:eastAsia="Arial Unicode MS" w:cs="Arial Unicode MS"/>
                <w:color w:val="000000"/>
                <w:sz w:val="18"/>
                <w:szCs w:val="18"/>
                <w:lang w:bidi="ar-SA"/>
              </w:rPr>
              <w:t>–</w:t>
            </w:r>
            <w:r w:rsidRPr="00B23DE7">
              <w:rPr>
                <w:rFonts w:ascii="Arial Unicode MS" w:eastAsia="Arial Unicode MS" w:cs="Arial Unicode MS"/>
                <w:color w:val="000000"/>
                <w:sz w:val="18"/>
                <w:szCs w:val="18"/>
                <w:lang w:bidi="ar-SA"/>
              </w:rPr>
              <w:t xml:space="preserve"> 5 years.</w:t>
            </w:r>
          </w:p>
        </w:tc>
        <w:tc>
          <w:tcPr>
            <w:tcW w:w="5882" w:type="dxa"/>
          </w:tcPr>
          <w:p w14:paraId="3C6DED2B"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0C499ECE" w14:textId="77777777" w:rsidTr="004B5A6C">
        <w:trPr>
          <w:trHeight w:val="3998"/>
        </w:trPr>
        <w:tc>
          <w:tcPr>
            <w:tcW w:w="5005" w:type="dxa"/>
          </w:tcPr>
          <w:p w14:paraId="3893F6AF" w14:textId="205E8AA0"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Experience and Capabilities</w:t>
            </w:r>
            <w:r w:rsidR="00361D74">
              <w:rPr>
                <w:rFonts w:ascii="Arial Unicode MS" w:eastAsia="Arial Unicode MS" w:cs="Arial Unicode MS"/>
                <w:b/>
                <w:color w:val="000000"/>
                <w:sz w:val="18"/>
                <w:szCs w:val="18"/>
                <w:lang w:bidi="ar-SA"/>
              </w:rPr>
              <w:t>:</w:t>
            </w:r>
          </w:p>
          <w:p w14:paraId="1F6B5864" w14:textId="033C3472"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outline your experience within the arena inter</w:t>
            </w:r>
            <w:r w:rsidR="005C6273">
              <w:rPr>
                <w:rFonts w:ascii="Arial Unicode MS" w:eastAsia="Arial Unicode MS" w:cs="Arial Unicode MS"/>
                <w:color w:val="000000"/>
                <w:sz w:val="18"/>
                <w:szCs w:val="18"/>
                <w:lang w:bidi="ar-SA"/>
              </w:rPr>
              <w:t>national standards (XBRL and IFRS</w:t>
            </w:r>
            <w:r w:rsidRPr="00B23DE7">
              <w:rPr>
                <w:rFonts w:ascii="Arial Unicode MS" w:eastAsia="Arial Unicode MS" w:cs="Arial Unicode MS"/>
                <w:color w:val="000000"/>
                <w:sz w:val="18"/>
                <w:szCs w:val="18"/>
                <w:lang w:bidi="ar-SA"/>
              </w:rPr>
              <w:t xml:space="preserve">) and with regulatory bodies. Please explain your capabilities and experience of </w:t>
            </w:r>
            <w:proofErr w:type="spellStart"/>
            <w:r w:rsidRPr="00B23DE7">
              <w:rPr>
                <w:rFonts w:ascii="Arial Unicode MS" w:eastAsia="Arial Unicode MS" w:cs="Arial Unicode MS"/>
                <w:color w:val="000000"/>
                <w:sz w:val="18"/>
                <w:szCs w:val="18"/>
                <w:lang w:bidi="ar-SA"/>
              </w:rPr>
              <w:t>iXBRL</w:t>
            </w:r>
            <w:proofErr w:type="spellEnd"/>
            <w:r w:rsidR="00361D74">
              <w:rPr>
                <w:rFonts w:ascii="Arial Unicode MS" w:eastAsia="Arial Unicode MS" w:cs="Arial Unicode MS"/>
                <w:color w:val="000000"/>
                <w:sz w:val="18"/>
                <w:szCs w:val="18"/>
                <w:lang w:bidi="ar-SA"/>
              </w:rPr>
              <w:t>.</w:t>
            </w:r>
          </w:p>
          <w:p w14:paraId="2423B39F"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Regulatory environments</w:t>
            </w:r>
          </w:p>
          <w:p w14:paraId="08AE9F06"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explain how you have worked with other regulators.</w:t>
            </w:r>
          </w:p>
          <w:p w14:paraId="2E176EDD"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Which solutions have you implemented with other regulators?</w:t>
            </w:r>
          </w:p>
          <w:p w14:paraId="5404EB4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Volume of filings</w:t>
            </w:r>
          </w:p>
          <w:p w14:paraId="5BC2D836"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is a typical number of filings your solution manages a year?</w:t>
            </w:r>
          </w:p>
          <w:p w14:paraId="0B1A7D56" w14:textId="77777777" w:rsid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are the peak volumes of filings you have managed?</w:t>
            </w:r>
          </w:p>
          <w:p w14:paraId="5CED6C27" w14:textId="59FFCC59" w:rsidR="001A0C38" w:rsidRPr="00B23DE7" w:rsidRDefault="00442830" w:rsidP="00B23DE7">
            <w:pPr>
              <w:pStyle w:val="Normal2"/>
              <w:ind w:left="0"/>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How much b</w:t>
            </w:r>
            <w:r w:rsidR="001A0C38">
              <w:rPr>
                <w:rFonts w:ascii="Arial Unicode MS" w:eastAsia="Arial Unicode MS" w:cs="Arial Unicode MS"/>
                <w:color w:val="000000"/>
                <w:sz w:val="18"/>
                <w:szCs w:val="18"/>
                <w:lang w:bidi="ar-SA"/>
              </w:rPr>
              <w:t>andwidth</w:t>
            </w:r>
            <w:r>
              <w:rPr>
                <w:rFonts w:ascii="Arial Unicode MS" w:eastAsia="Arial Unicode MS" w:cs="Arial Unicode MS"/>
                <w:color w:val="000000"/>
                <w:sz w:val="18"/>
                <w:szCs w:val="18"/>
                <w:lang w:bidi="ar-SA"/>
              </w:rPr>
              <w:t xml:space="preserve"> would the system require</w:t>
            </w:r>
            <w:r w:rsidR="007D3F78">
              <w:rPr>
                <w:rFonts w:ascii="Arial Unicode MS" w:eastAsia="Arial Unicode MS" w:cs="Arial Unicode MS"/>
                <w:color w:val="000000"/>
                <w:sz w:val="18"/>
                <w:szCs w:val="18"/>
                <w:lang w:bidi="ar-SA"/>
              </w:rPr>
              <w:t>?</w:t>
            </w:r>
          </w:p>
        </w:tc>
        <w:tc>
          <w:tcPr>
            <w:tcW w:w="5882" w:type="dxa"/>
          </w:tcPr>
          <w:p w14:paraId="1B5AFA86"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30EFAA21" w14:textId="77777777" w:rsidTr="004B5A6C">
        <w:trPr>
          <w:trHeight w:val="327"/>
        </w:trPr>
        <w:tc>
          <w:tcPr>
            <w:tcW w:w="5005" w:type="dxa"/>
          </w:tcPr>
          <w:p w14:paraId="7F5DFA2E" w14:textId="144F539F"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Standards support</w:t>
            </w:r>
            <w:r w:rsidR="00361D74">
              <w:rPr>
                <w:rFonts w:ascii="Arial Unicode MS" w:eastAsia="Arial Unicode MS" w:cs="Arial Unicode MS"/>
                <w:b/>
                <w:color w:val="000000"/>
                <w:sz w:val="18"/>
                <w:szCs w:val="18"/>
                <w:lang w:bidi="ar-SA"/>
              </w:rPr>
              <w:t>:</w:t>
            </w:r>
          </w:p>
          <w:p w14:paraId="5353C380"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list the standards which your solution can support.</w:t>
            </w:r>
          </w:p>
          <w:p w14:paraId="4F7FEB0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is your policy for supporting new, in-progress or existing standards?</w:t>
            </w:r>
          </w:p>
        </w:tc>
        <w:tc>
          <w:tcPr>
            <w:tcW w:w="5882" w:type="dxa"/>
          </w:tcPr>
          <w:p w14:paraId="79684A19"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34EAF00A" w14:textId="77777777" w:rsidTr="004B5A6C">
        <w:trPr>
          <w:trHeight w:val="917"/>
        </w:trPr>
        <w:tc>
          <w:tcPr>
            <w:tcW w:w="5005" w:type="dxa"/>
          </w:tcPr>
          <w:p w14:paraId="755E7001" w14:textId="4247B488"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Companies and References</w:t>
            </w:r>
            <w:r w:rsidR="00361D74">
              <w:rPr>
                <w:rFonts w:ascii="Arial Unicode MS" w:eastAsia="Arial Unicode MS" w:cs="Arial Unicode MS"/>
                <w:b/>
                <w:color w:val="000000"/>
                <w:sz w:val="18"/>
                <w:szCs w:val="18"/>
                <w:lang w:bidi="ar-SA"/>
              </w:rPr>
              <w:t>:</w:t>
            </w:r>
          </w:p>
          <w:p w14:paraId="42FBC329"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Have you supplied to customers in a similar industry, with a similar growth profile that would act as a reference site for you? If so then please state them</w:t>
            </w:r>
          </w:p>
        </w:tc>
        <w:tc>
          <w:tcPr>
            <w:tcW w:w="5882" w:type="dxa"/>
          </w:tcPr>
          <w:p w14:paraId="4F7ACBD8"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 </w:t>
            </w:r>
          </w:p>
        </w:tc>
      </w:tr>
      <w:tr w:rsidR="00B23DE7" w:rsidRPr="00B23DE7" w14:paraId="54176467" w14:textId="77777777" w:rsidTr="004B5A6C">
        <w:trPr>
          <w:trHeight w:val="917"/>
        </w:trPr>
        <w:tc>
          <w:tcPr>
            <w:tcW w:w="5005" w:type="dxa"/>
          </w:tcPr>
          <w:p w14:paraId="34078FEB" w14:textId="53E5A0F8"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Depth of Experience</w:t>
            </w:r>
            <w:r w:rsidR="00361D74">
              <w:rPr>
                <w:rFonts w:ascii="Arial Unicode MS" w:eastAsia="Arial Unicode MS" w:cs="Arial Unicode MS"/>
                <w:b/>
                <w:color w:val="000000"/>
                <w:sz w:val="18"/>
                <w:szCs w:val="18"/>
                <w:lang w:bidi="ar-SA"/>
              </w:rPr>
              <w:t>:</w:t>
            </w:r>
          </w:p>
          <w:p w14:paraId="2128ED82"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Total number of installations of the version of the software being proposed, which have been carried out by your organization?</w:t>
            </w:r>
          </w:p>
        </w:tc>
        <w:tc>
          <w:tcPr>
            <w:tcW w:w="5882" w:type="dxa"/>
          </w:tcPr>
          <w:p w14:paraId="3A2C647A"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240C8423" w14:textId="77777777" w:rsidTr="004B5A6C">
        <w:trPr>
          <w:trHeight w:val="621"/>
        </w:trPr>
        <w:tc>
          <w:tcPr>
            <w:tcW w:w="5005" w:type="dxa"/>
          </w:tcPr>
          <w:p w14:paraId="20739338" w14:textId="2B5D2296"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Partnerships and Alliances</w:t>
            </w:r>
            <w:r w:rsidR="00361D74">
              <w:rPr>
                <w:rFonts w:ascii="Arial Unicode MS" w:eastAsia="Arial Unicode MS" w:cs="Arial Unicode MS"/>
                <w:b/>
                <w:color w:val="000000"/>
                <w:sz w:val="18"/>
                <w:szCs w:val="18"/>
                <w:lang w:bidi="ar-SA"/>
              </w:rPr>
              <w:t>:</w:t>
            </w:r>
          </w:p>
          <w:p w14:paraId="0CE38FFB"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Describe any third party alliances/relationships</w:t>
            </w:r>
          </w:p>
        </w:tc>
        <w:tc>
          <w:tcPr>
            <w:tcW w:w="5882" w:type="dxa"/>
          </w:tcPr>
          <w:p w14:paraId="11175259" w14:textId="77777777" w:rsidR="00B23DE7" w:rsidRPr="00B23DE7" w:rsidRDefault="00B23DE7" w:rsidP="00B23DE7">
            <w:pPr>
              <w:pStyle w:val="Normal2"/>
              <w:ind w:left="0"/>
              <w:rPr>
                <w:rFonts w:ascii="Arial Unicode MS" w:eastAsia="Arial Unicode MS" w:cs="Arial Unicode MS"/>
                <w:color w:val="000000"/>
                <w:sz w:val="18"/>
                <w:szCs w:val="18"/>
                <w:lang w:bidi="ar-SA"/>
              </w:rPr>
            </w:pPr>
          </w:p>
          <w:p w14:paraId="46BEE2B8"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4CC21206" w14:textId="77777777" w:rsidTr="004B5A6C">
        <w:trPr>
          <w:trHeight w:val="917"/>
        </w:trPr>
        <w:tc>
          <w:tcPr>
            <w:tcW w:w="5005" w:type="dxa"/>
          </w:tcPr>
          <w:p w14:paraId="0F35FDA5" w14:textId="2F049BD3"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Legal Actions</w:t>
            </w:r>
            <w:r w:rsidR="00361D74">
              <w:rPr>
                <w:rFonts w:ascii="Arial Unicode MS" w:eastAsia="Arial Unicode MS" w:cs="Arial Unicode MS"/>
                <w:b/>
                <w:color w:val="000000"/>
                <w:sz w:val="18"/>
                <w:szCs w:val="18"/>
                <w:lang w:bidi="ar-SA"/>
              </w:rPr>
              <w:t>:</w:t>
            </w:r>
          </w:p>
          <w:p w14:paraId="25506EFF"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provide details of any outstanding legal action against your company or any directors or partners.</w:t>
            </w:r>
          </w:p>
        </w:tc>
        <w:tc>
          <w:tcPr>
            <w:tcW w:w="5882" w:type="dxa"/>
          </w:tcPr>
          <w:p w14:paraId="19BEEE20"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730F9B81" w14:textId="77777777" w:rsidTr="004B5A6C">
        <w:trPr>
          <w:trHeight w:val="605"/>
        </w:trPr>
        <w:tc>
          <w:tcPr>
            <w:tcW w:w="5005" w:type="dxa"/>
          </w:tcPr>
          <w:p w14:paraId="4C3A4632" w14:textId="5EDAC47E"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Mergers and Acquisitions</w:t>
            </w:r>
            <w:r w:rsidR="00361D74">
              <w:rPr>
                <w:rFonts w:ascii="Arial Unicode MS" w:eastAsia="Arial Unicode MS" w:cs="Arial Unicode MS"/>
                <w:b/>
                <w:color w:val="000000"/>
                <w:sz w:val="18"/>
                <w:szCs w:val="18"/>
                <w:lang w:bidi="ar-SA"/>
              </w:rPr>
              <w:t>:</w:t>
            </w:r>
          </w:p>
          <w:p w14:paraId="72A3DA15"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Are there any anticipated mergers or acquisitions pending?</w:t>
            </w:r>
          </w:p>
        </w:tc>
        <w:tc>
          <w:tcPr>
            <w:tcW w:w="5882" w:type="dxa"/>
          </w:tcPr>
          <w:p w14:paraId="12F24361"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6B83B3E6" w14:textId="77777777" w:rsidTr="004B5A6C">
        <w:trPr>
          <w:trHeight w:val="3063"/>
        </w:trPr>
        <w:tc>
          <w:tcPr>
            <w:tcW w:w="5005" w:type="dxa"/>
          </w:tcPr>
          <w:p w14:paraId="2B4A96ED" w14:textId="77777777" w:rsidR="004B5A6C" w:rsidRDefault="004B5A6C" w:rsidP="00B23DE7">
            <w:pPr>
              <w:pStyle w:val="Normal2"/>
              <w:ind w:left="0"/>
              <w:rPr>
                <w:rFonts w:ascii="Arial Unicode MS" w:eastAsia="Arial Unicode MS" w:cs="Arial Unicode MS"/>
                <w:b/>
                <w:color w:val="000000"/>
                <w:sz w:val="18"/>
                <w:szCs w:val="18"/>
                <w:lang w:bidi="ar-SA"/>
              </w:rPr>
            </w:pPr>
          </w:p>
          <w:p w14:paraId="38CD97B4" w14:textId="66E4A92D" w:rsidR="00B23DE7" w:rsidRPr="00B23DE7" w:rsidRDefault="00B23DE7" w:rsidP="00B23DE7">
            <w:pPr>
              <w:pStyle w:val="Normal2"/>
              <w:ind w:left="0"/>
              <w:rPr>
                <w:rFonts w:ascii="Arial Unicode MS" w:eastAsia="Arial Unicode MS" w:cs="Arial Unicode MS"/>
                <w:color w:val="000000"/>
                <w:sz w:val="18"/>
                <w:szCs w:val="18"/>
                <w:lang w:bidi="ar-SA"/>
              </w:rPr>
            </w:pPr>
            <w:r w:rsidRPr="00361D74">
              <w:rPr>
                <w:rFonts w:ascii="Arial Unicode MS" w:eastAsia="Arial Unicode MS" w:cs="Arial Unicode MS"/>
                <w:b/>
                <w:color w:val="000000"/>
                <w:sz w:val="18"/>
                <w:szCs w:val="18"/>
                <w:lang w:bidi="ar-SA"/>
              </w:rPr>
              <w:t>Project Preparation, Delivery and Post Project Support</w:t>
            </w:r>
            <w:r w:rsidR="00361D74">
              <w:rPr>
                <w:rFonts w:ascii="Arial Unicode MS" w:eastAsia="Arial Unicode MS" w:cs="Arial Unicode MS"/>
                <w:color w:val="000000"/>
                <w:sz w:val="18"/>
                <w:szCs w:val="18"/>
                <w:lang w:bidi="ar-SA"/>
              </w:rPr>
              <w:t>:</w:t>
            </w:r>
          </w:p>
          <w:p w14:paraId="4241A756"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How would you help us to prepare for this project, what services can you provide to ensure a proper foundation prior to embarking on the project.</w:t>
            </w:r>
          </w:p>
          <w:p w14:paraId="5CBEDA41"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provide information on your implementation methodology.</w:t>
            </w:r>
          </w:p>
          <w:p w14:paraId="20C7E82D"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provide a project roadmap indicating key stages and key milestones.</w:t>
            </w:r>
          </w:p>
          <w:p w14:paraId="3022C3CA"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provide an example project plan with timelines.</w:t>
            </w:r>
          </w:p>
          <w:p w14:paraId="40BDF420"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How would you help to manage and support us through the life of this project?</w:t>
            </w:r>
          </w:p>
          <w:p w14:paraId="524B3E00"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 xml:space="preserve">How can you demonstrate innovation in the area of </w:t>
            </w:r>
            <w:proofErr w:type="spellStart"/>
            <w:r w:rsidRPr="00B23DE7">
              <w:rPr>
                <w:rFonts w:ascii="Arial Unicode MS" w:eastAsia="Arial Unicode MS" w:cs="Arial Unicode MS"/>
                <w:color w:val="000000"/>
                <w:sz w:val="18"/>
                <w:szCs w:val="18"/>
                <w:lang w:bidi="ar-SA"/>
              </w:rPr>
              <w:t>iXBRL</w:t>
            </w:r>
            <w:proofErr w:type="spellEnd"/>
            <w:r w:rsidRPr="00B23DE7">
              <w:rPr>
                <w:rFonts w:ascii="Arial Unicode MS" w:eastAsia="Arial Unicode MS" w:cs="Arial Unicode MS"/>
                <w:color w:val="000000"/>
                <w:sz w:val="18"/>
                <w:szCs w:val="18"/>
                <w:lang w:bidi="ar-SA"/>
              </w:rPr>
              <w:t xml:space="preserve"> usage?</w:t>
            </w:r>
          </w:p>
          <w:p w14:paraId="2B965FB1"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follow on services can you provide to ensure that we can continue to extract the best value from your solution after the initial project completion?</w:t>
            </w:r>
          </w:p>
        </w:tc>
        <w:tc>
          <w:tcPr>
            <w:tcW w:w="5882" w:type="dxa"/>
          </w:tcPr>
          <w:p w14:paraId="38DBC96F" w14:textId="77777777" w:rsidR="004B5A6C" w:rsidRDefault="004B5A6C" w:rsidP="00B23DE7">
            <w:pPr>
              <w:pStyle w:val="Normal2"/>
              <w:ind w:left="0"/>
              <w:rPr>
                <w:rFonts w:ascii="Arial Unicode MS" w:eastAsia="Arial Unicode MS" w:cs="Arial Unicode MS"/>
                <w:color w:val="000000"/>
                <w:sz w:val="18"/>
                <w:szCs w:val="18"/>
                <w:lang w:bidi="ar-SA"/>
              </w:rPr>
            </w:pPr>
          </w:p>
          <w:p w14:paraId="42E1CD09"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Attach as required.</w:t>
            </w:r>
          </w:p>
        </w:tc>
      </w:tr>
      <w:tr w:rsidR="00B23DE7" w:rsidRPr="00B23DE7" w14:paraId="207767B7" w14:textId="77777777" w:rsidTr="004B5A6C">
        <w:trPr>
          <w:trHeight w:val="621"/>
        </w:trPr>
        <w:tc>
          <w:tcPr>
            <w:tcW w:w="5005" w:type="dxa"/>
          </w:tcPr>
          <w:p w14:paraId="36997265" w14:textId="6D3B08F3"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Documentation</w:t>
            </w:r>
            <w:r w:rsidR="00361D74">
              <w:rPr>
                <w:rFonts w:ascii="Arial Unicode MS" w:eastAsia="Arial Unicode MS" w:cs="Arial Unicode MS"/>
                <w:b/>
                <w:color w:val="000000"/>
                <w:sz w:val="18"/>
                <w:szCs w:val="18"/>
                <w:lang w:bidi="ar-SA"/>
              </w:rPr>
              <w:t>:</w:t>
            </w:r>
          </w:p>
          <w:p w14:paraId="37C65FA3"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documentation is provided for the software / system?</w:t>
            </w:r>
          </w:p>
        </w:tc>
        <w:tc>
          <w:tcPr>
            <w:tcW w:w="5882" w:type="dxa"/>
          </w:tcPr>
          <w:p w14:paraId="504FCCFA"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393E2961" w14:textId="77777777" w:rsidTr="004B5A6C">
        <w:trPr>
          <w:trHeight w:val="950"/>
        </w:trPr>
        <w:tc>
          <w:tcPr>
            <w:tcW w:w="5005" w:type="dxa"/>
          </w:tcPr>
          <w:p w14:paraId="1FD2A99B" w14:textId="138AEA80"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Software</w:t>
            </w:r>
            <w:r w:rsidR="00314793">
              <w:rPr>
                <w:rFonts w:ascii="Arial Unicode MS" w:eastAsia="Arial Unicode MS" w:cs="Arial Unicode MS"/>
                <w:b/>
                <w:color w:val="000000"/>
                <w:sz w:val="18"/>
                <w:szCs w:val="18"/>
                <w:lang w:bidi="ar-SA"/>
              </w:rPr>
              <w:t>/Architecture</w:t>
            </w:r>
            <w:r w:rsidR="00361D74">
              <w:rPr>
                <w:rFonts w:ascii="Arial Unicode MS" w:eastAsia="Arial Unicode MS" w:cs="Arial Unicode MS"/>
                <w:b/>
                <w:color w:val="000000"/>
                <w:sz w:val="18"/>
                <w:szCs w:val="18"/>
                <w:lang w:bidi="ar-SA"/>
              </w:rPr>
              <w:t>:</w:t>
            </w:r>
            <w:r w:rsidRPr="00361D74">
              <w:rPr>
                <w:rFonts w:ascii="Arial Unicode MS" w:eastAsia="Arial Unicode MS" w:cs="Arial Unicode MS"/>
                <w:b/>
                <w:color w:val="000000"/>
                <w:sz w:val="18"/>
                <w:szCs w:val="18"/>
                <w:lang w:bidi="ar-SA"/>
              </w:rPr>
              <w:t xml:space="preserve"> </w:t>
            </w:r>
          </w:p>
          <w:p w14:paraId="6FC155C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Was your software written by your organization or acquired from a third party?</w:t>
            </w:r>
          </w:p>
          <w:p w14:paraId="25109B91" w14:textId="24B869A3" w:rsid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Is your software written according to appropriate industry standards</w:t>
            </w:r>
            <w:r w:rsidR="004B05C9">
              <w:rPr>
                <w:rFonts w:ascii="Arial Unicode MS" w:eastAsia="Arial Unicode MS" w:cs="Arial Unicode MS"/>
                <w:color w:val="000000"/>
                <w:sz w:val="18"/>
                <w:szCs w:val="18"/>
                <w:lang w:bidi="ar-SA"/>
              </w:rPr>
              <w:t>, please provide details</w:t>
            </w:r>
            <w:r w:rsidRPr="00B23DE7">
              <w:rPr>
                <w:rFonts w:ascii="Arial Unicode MS" w:eastAsia="Arial Unicode MS" w:cs="Arial Unicode MS"/>
                <w:color w:val="000000"/>
                <w:sz w:val="18"/>
                <w:szCs w:val="18"/>
                <w:lang w:bidi="ar-SA"/>
              </w:rPr>
              <w:t>?</w:t>
            </w:r>
          </w:p>
          <w:p w14:paraId="67010009" w14:textId="77777777" w:rsidR="00314793" w:rsidRDefault="00314793" w:rsidP="00B23DE7">
            <w:pPr>
              <w:pStyle w:val="Normal2"/>
              <w:ind w:left="0"/>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Please provide a diagram of the components which make up your proposed solution, this should include a brief description of what each component does.</w:t>
            </w:r>
          </w:p>
          <w:p w14:paraId="72042DA7" w14:textId="75C966AE" w:rsidR="00AA0078" w:rsidRDefault="00AA0078" w:rsidP="00B23DE7">
            <w:pPr>
              <w:pStyle w:val="Normal2"/>
              <w:ind w:left="0"/>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Please provide a diagram showing th</w:t>
            </w:r>
            <w:r w:rsidR="0062207C">
              <w:rPr>
                <w:rFonts w:ascii="Arial Unicode MS" w:eastAsia="Arial Unicode MS" w:cs="Arial Unicode MS"/>
                <w:color w:val="000000"/>
                <w:sz w:val="18"/>
                <w:szCs w:val="18"/>
                <w:lang w:bidi="ar-SA"/>
              </w:rPr>
              <w:t>e process flow of your solution, this can be included in the component diagram if appropriate.</w:t>
            </w:r>
          </w:p>
          <w:p w14:paraId="2FEBD7CE" w14:textId="77777777" w:rsidR="00314793" w:rsidRDefault="00314793" w:rsidP="00B23DE7">
            <w:pPr>
              <w:pStyle w:val="Normal2"/>
              <w:ind w:left="0"/>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Please describe how your software would be able to integrate with existing CIPC systems if required.</w:t>
            </w:r>
          </w:p>
          <w:p w14:paraId="1E8F71FA" w14:textId="77777777" w:rsidR="00326490" w:rsidRDefault="00326490" w:rsidP="00B23DE7">
            <w:pPr>
              <w:pStyle w:val="Normal2"/>
              <w:ind w:left="0"/>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Is your software compatible with Microsoft Office solutions (Excel, Word)?</w:t>
            </w:r>
          </w:p>
          <w:p w14:paraId="5524171F" w14:textId="77777777" w:rsidR="004B05C9" w:rsidRDefault="004B05C9" w:rsidP="004B05C9">
            <w:pPr>
              <w:pStyle w:val="Normal2"/>
              <w:ind w:left="0"/>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How long has your software been available in the marketplace?</w:t>
            </w:r>
          </w:p>
          <w:p w14:paraId="6704B584" w14:textId="163543AE" w:rsidR="0027414C" w:rsidRPr="00B23DE7" w:rsidRDefault="0027414C" w:rsidP="004B05C9">
            <w:pPr>
              <w:pStyle w:val="Normal2"/>
              <w:ind w:left="0"/>
              <w:rPr>
                <w:rFonts w:ascii="Arial Unicode MS" w:eastAsia="Arial Unicode MS" w:cs="Arial Unicode MS"/>
                <w:color w:val="000000"/>
                <w:sz w:val="18"/>
                <w:szCs w:val="18"/>
                <w:lang w:bidi="ar-SA"/>
              </w:rPr>
            </w:pPr>
            <w:r>
              <w:rPr>
                <w:rFonts w:ascii="Arial Unicode MS" w:eastAsia="Arial Unicode MS" w:cs="Arial Unicode MS"/>
                <w:color w:val="000000"/>
                <w:sz w:val="18"/>
                <w:szCs w:val="18"/>
                <w:lang w:bidi="ar-SA"/>
              </w:rPr>
              <w:t xml:space="preserve">What are the key strengths </w:t>
            </w:r>
            <w:r w:rsidR="00736193">
              <w:rPr>
                <w:rFonts w:ascii="Arial Unicode MS" w:eastAsia="Arial Unicode MS" w:cs="Arial Unicode MS"/>
                <w:color w:val="000000"/>
                <w:sz w:val="18"/>
                <w:szCs w:val="18"/>
                <w:lang w:bidi="ar-SA"/>
              </w:rPr>
              <w:t xml:space="preserve">and weaknesses </w:t>
            </w:r>
            <w:r>
              <w:rPr>
                <w:rFonts w:ascii="Arial Unicode MS" w:eastAsia="Arial Unicode MS" w:cs="Arial Unicode MS"/>
                <w:color w:val="000000"/>
                <w:sz w:val="18"/>
                <w:szCs w:val="18"/>
                <w:lang w:bidi="ar-SA"/>
              </w:rPr>
              <w:t>of your software?</w:t>
            </w:r>
          </w:p>
        </w:tc>
        <w:tc>
          <w:tcPr>
            <w:tcW w:w="5882" w:type="dxa"/>
          </w:tcPr>
          <w:p w14:paraId="3AB47D78"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0E1789B6" w14:textId="77777777" w:rsidTr="004B5A6C">
        <w:trPr>
          <w:trHeight w:val="1228"/>
        </w:trPr>
        <w:tc>
          <w:tcPr>
            <w:tcW w:w="5005" w:type="dxa"/>
          </w:tcPr>
          <w:p w14:paraId="20C63E57" w14:textId="1097888F"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Performance</w:t>
            </w:r>
            <w:r w:rsidR="00361D74">
              <w:rPr>
                <w:rFonts w:ascii="Arial Unicode MS" w:eastAsia="Arial Unicode MS" w:cs="Arial Unicode MS"/>
                <w:b/>
                <w:color w:val="000000"/>
                <w:sz w:val="18"/>
                <w:szCs w:val="18"/>
                <w:lang w:bidi="ar-SA"/>
              </w:rPr>
              <w:t>:</w:t>
            </w:r>
          </w:p>
          <w:p w14:paraId="705249BF"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Describe your scalability model (horizontal, vertical, load-balancing), availability (fault tolerance, clustering), and performance (messages, transactions, work flows) for all application components.</w:t>
            </w:r>
          </w:p>
        </w:tc>
        <w:tc>
          <w:tcPr>
            <w:tcW w:w="5882" w:type="dxa"/>
          </w:tcPr>
          <w:p w14:paraId="1FE422CB"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8A3C78" w14:paraId="7F3E5129" w14:textId="77777777" w:rsidTr="004B5A6C">
        <w:trPr>
          <w:trHeight w:val="3063"/>
        </w:trPr>
        <w:tc>
          <w:tcPr>
            <w:tcW w:w="5005" w:type="dxa"/>
          </w:tcPr>
          <w:p w14:paraId="592333A4" w14:textId="5B1973DA" w:rsidR="00EC46A8" w:rsidRPr="008A3C78" w:rsidRDefault="00EC46A8" w:rsidP="00B23DE7">
            <w:pPr>
              <w:pStyle w:val="Normal2"/>
              <w:ind w:left="0"/>
              <w:rPr>
                <w:rFonts w:ascii="Arial Unicode MS" w:eastAsia="Arial Unicode MS" w:cs="Arial Unicode MS"/>
                <w:b/>
                <w:color w:val="000000"/>
                <w:sz w:val="28"/>
                <w:szCs w:val="28"/>
                <w:lang w:bidi="ar-SA"/>
              </w:rPr>
            </w:pPr>
            <w:r w:rsidRPr="008A3C78">
              <w:rPr>
                <w:rFonts w:ascii="Arial Unicode MS" w:eastAsia="Arial Unicode MS" w:cs="Arial Unicode MS"/>
                <w:b/>
                <w:color w:val="000000"/>
                <w:sz w:val="28"/>
                <w:szCs w:val="28"/>
                <w:lang w:bidi="ar-SA"/>
              </w:rPr>
              <w:lastRenderedPageBreak/>
              <w:t xml:space="preserve">Testing </w:t>
            </w:r>
            <w:r w:rsidR="001B1576" w:rsidRPr="008A3C78">
              <w:rPr>
                <w:rFonts w:ascii="Arial Unicode MS" w:eastAsia="Arial Unicode MS" w:cs="Arial Unicode MS"/>
                <w:b/>
                <w:color w:val="000000"/>
                <w:sz w:val="28"/>
                <w:szCs w:val="28"/>
                <w:lang w:bidi="ar-SA"/>
              </w:rPr>
              <w:t>of the solution</w:t>
            </w:r>
            <w:r w:rsidR="007D3F78" w:rsidRPr="008A3C78">
              <w:rPr>
                <w:rFonts w:ascii="Arial Unicode MS" w:eastAsia="Arial Unicode MS" w:cs="Arial Unicode MS"/>
                <w:b/>
                <w:color w:val="000000"/>
                <w:sz w:val="28"/>
                <w:szCs w:val="28"/>
                <w:lang w:bidi="ar-SA"/>
              </w:rPr>
              <w:t>:</w:t>
            </w:r>
            <w:r w:rsidR="001B1576" w:rsidRPr="008A3C78">
              <w:rPr>
                <w:rFonts w:ascii="Arial Unicode MS" w:eastAsia="Arial Unicode MS" w:cs="Arial Unicode MS"/>
                <w:b/>
                <w:color w:val="000000"/>
                <w:sz w:val="28"/>
                <w:szCs w:val="28"/>
                <w:lang w:bidi="ar-SA"/>
              </w:rPr>
              <w:t xml:space="preserve"> </w:t>
            </w:r>
          </w:p>
          <w:p w14:paraId="599737D1" w14:textId="7F64DA59" w:rsidR="001B1576" w:rsidRPr="008A3C78" w:rsidRDefault="007D3F78" w:rsidP="001B1576">
            <w:pPr>
              <w:pStyle w:val="Normal2"/>
              <w:ind w:left="0"/>
              <w:jc w:val="both"/>
              <w:rPr>
                <w:rFonts w:ascii="Arial Unicode MS" w:eastAsia="Arial Unicode MS" w:cs="Arial Unicode MS"/>
                <w:color w:val="000000"/>
                <w:sz w:val="28"/>
                <w:szCs w:val="28"/>
                <w:lang w:bidi="ar-SA"/>
              </w:rPr>
            </w:pPr>
            <w:r w:rsidRPr="008A3C78">
              <w:rPr>
                <w:rFonts w:ascii="Arial Unicode MS" w:eastAsia="Arial Unicode MS" w:cs="Arial Unicode MS"/>
                <w:color w:val="000000"/>
                <w:sz w:val="28"/>
                <w:szCs w:val="28"/>
                <w:lang w:bidi="ar-SA"/>
              </w:rPr>
              <w:t>Pleas describe the</w:t>
            </w:r>
            <w:r w:rsidR="001B1576" w:rsidRPr="008A3C78">
              <w:rPr>
                <w:rFonts w:ascii="Arial Unicode MS" w:eastAsia="Arial Unicode MS" w:cs="Arial Unicode MS"/>
                <w:color w:val="000000"/>
                <w:sz w:val="28"/>
                <w:szCs w:val="28"/>
                <w:lang w:bidi="ar-SA"/>
              </w:rPr>
              <w:t xml:space="preserve"> solution </w:t>
            </w:r>
            <w:r w:rsidRPr="008A3C78">
              <w:rPr>
                <w:rFonts w:ascii="Arial Unicode MS" w:eastAsia="Arial Unicode MS" w:cs="Arial Unicode MS"/>
                <w:color w:val="000000"/>
                <w:sz w:val="28"/>
                <w:szCs w:val="28"/>
                <w:lang w:bidi="ar-SA"/>
              </w:rPr>
              <w:t xml:space="preserve">in detail outlining your </w:t>
            </w:r>
            <w:r w:rsidR="001B1576" w:rsidRPr="008A3C78">
              <w:rPr>
                <w:rFonts w:ascii="Arial Unicode MS" w:eastAsia="Arial Unicode MS" w:cs="Arial Unicode MS"/>
                <w:color w:val="000000"/>
                <w:sz w:val="28"/>
                <w:szCs w:val="28"/>
                <w:lang w:bidi="ar-SA"/>
              </w:rPr>
              <w:t>approach to testing this before rollout extensively. Conduct the functional tests, approach to functional testing, taxonomy testing, performance and stress testing, etc.</w:t>
            </w:r>
          </w:p>
          <w:p w14:paraId="380AB4EE" w14:textId="77777777" w:rsidR="00B23DE7" w:rsidRPr="008A3C78" w:rsidRDefault="00B23DE7" w:rsidP="00B23DE7">
            <w:pPr>
              <w:pStyle w:val="Normal2"/>
              <w:ind w:left="0"/>
              <w:rPr>
                <w:rFonts w:ascii="Arial Unicode MS" w:eastAsia="Arial Unicode MS" w:cs="Arial Unicode MS"/>
                <w:b/>
                <w:color w:val="000000"/>
                <w:sz w:val="28"/>
                <w:szCs w:val="28"/>
                <w:lang w:bidi="ar-SA"/>
              </w:rPr>
            </w:pPr>
            <w:r w:rsidRPr="008A3C78">
              <w:rPr>
                <w:rFonts w:ascii="Arial Unicode MS" w:eastAsia="Arial Unicode MS" w:cs="Arial Unicode MS"/>
                <w:b/>
                <w:color w:val="000000"/>
                <w:sz w:val="28"/>
                <w:szCs w:val="28"/>
                <w:lang w:bidi="ar-SA"/>
              </w:rPr>
              <w:t>Training:</w:t>
            </w:r>
          </w:p>
          <w:p w14:paraId="0B55E83F" w14:textId="5F4F80CF" w:rsidR="00EC46A8" w:rsidRPr="008A3C78" w:rsidRDefault="007D3F78" w:rsidP="00B23DE7">
            <w:pPr>
              <w:pStyle w:val="Normal2"/>
              <w:ind w:left="0"/>
              <w:rPr>
                <w:rFonts w:ascii="Arial Unicode MS" w:eastAsia="Arial Unicode MS" w:cs="Arial Unicode MS"/>
                <w:color w:val="000000"/>
                <w:sz w:val="28"/>
                <w:szCs w:val="28"/>
                <w:lang w:bidi="ar-SA"/>
              </w:rPr>
            </w:pPr>
            <w:r w:rsidRPr="008A3C78">
              <w:rPr>
                <w:rFonts w:ascii="Arial Unicode MS" w:eastAsia="Arial Unicode MS" w:cs="Arial Unicode MS"/>
                <w:color w:val="000000"/>
                <w:sz w:val="28"/>
                <w:szCs w:val="28"/>
                <w:lang w:bidi="ar-SA"/>
              </w:rPr>
              <w:t>Describe your tr</w:t>
            </w:r>
            <w:r w:rsidR="00EC46A8" w:rsidRPr="008A3C78">
              <w:rPr>
                <w:rFonts w:ascii="Arial Unicode MS" w:eastAsia="Arial Unicode MS" w:cs="Arial Unicode MS"/>
                <w:color w:val="000000"/>
                <w:sz w:val="28"/>
                <w:szCs w:val="28"/>
                <w:lang w:bidi="ar-SA"/>
              </w:rPr>
              <w:t>aining methodology for preparers</w:t>
            </w:r>
            <w:r w:rsidRPr="008A3C78">
              <w:rPr>
                <w:rFonts w:ascii="Arial Unicode MS" w:eastAsia="Arial Unicode MS" w:cs="Arial Unicode MS"/>
                <w:color w:val="000000"/>
                <w:sz w:val="28"/>
                <w:szCs w:val="28"/>
                <w:lang w:bidi="ar-SA"/>
              </w:rPr>
              <w:t>?</w:t>
            </w:r>
          </w:p>
          <w:p w14:paraId="0DCBCF94" w14:textId="77777777" w:rsidR="00B23DE7" w:rsidRPr="008A3C78" w:rsidRDefault="00B23DE7" w:rsidP="00B23DE7">
            <w:pPr>
              <w:pStyle w:val="Normal2"/>
              <w:ind w:left="0"/>
              <w:rPr>
                <w:rFonts w:ascii="Arial Unicode MS" w:eastAsia="Arial Unicode MS" w:cs="Arial Unicode MS"/>
                <w:color w:val="000000"/>
                <w:sz w:val="28"/>
                <w:szCs w:val="28"/>
                <w:lang w:bidi="ar-SA"/>
              </w:rPr>
            </w:pPr>
            <w:r w:rsidRPr="008A3C78">
              <w:rPr>
                <w:rFonts w:ascii="Arial Unicode MS" w:eastAsia="Arial Unicode MS" w:cs="Arial Unicode MS"/>
                <w:color w:val="000000"/>
                <w:sz w:val="28"/>
                <w:szCs w:val="28"/>
                <w:lang w:bidi="ar-SA"/>
              </w:rPr>
              <w:t>Do you offer formal user training?</w:t>
            </w:r>
          </w:p>
          <w:p w14:paraId="5EE70E52" w14:textId="77777777" w:rsidR="00B23DE7" w:rsidRPr="008A3C78" w:rsidRDefault="00B23DE7" w:rsidP="00B23DE7">
            <w:pPr>
              <w:pStyle w:val="Normal2"/>
              <w:ind w:left="0"/>
              <w:rPr>
                <w:rFonts w:ascii="Arial Unicode MS" w:eastAsia="Arial Unicode MS" w:cs="Arial Unicode MS"/>
                <w:color w:val="000000"/>
                <w:sz w:val="28"/>
                <w:szCs w:val="28"/>
                <w:lang w:bidi="ar-SA"/>
              </w:rPr>
            </w:pPr>
            <w:r w:rsidRPr="008A3C78">
              <w:rPr>
                <w:rFonts w:ascii="Arial Unicode MS" w:eastAsia="Arial Unicode MS" w:cs="Arial Unicode MS"/>
                <w:color w:val="000000"/>
                <w:sz w:val="28"/>
                <w:szCs w:val="28"/>
                <w:lang w:bidi="ar-SA"/>
              </w:rPr>
              <w:t>What type of courses do you run and what is their duration?</w:t>
            </w:r>
          </w:p>
          <w:p w14:paraId="611D4A69" w14:textId="77777777" w:rsidR="00B23DE7" w:rsidRPr="008A3C78" w:rsidRDefault="00B23DE7" w:rsidP="00B23DE7">
            <w:pPr>
              <w:pStyle w:val="Normal2"/>
              <w:ind w:left="0"/>
              <w:rPr>
                <w:rFonts w:ascii="Arial Unicode MS" w:eastAsia="Arial Unicode MS" w:cs="Arial Unicode MS"/>
                <w:color w:val="000000"/>
                <w:sz w:val="28"/>
                <w:szCs w:val="28"/>
                <w:lang w:bidi="ar-SA"/>
              </w:rPr>
            </w:pPr>
            <w:r w:rsidRPr="008A3C78">
              <w:rPr>
                <w:rFonts w:ascii="Arial Unicode MS" w:eastAsia="Arial Unicode MS" w:cs="Arial Unicode MS"/>
                <w:color w:val="000000"/>
                <w:sz w:val="28"/>
                <w:szCs w:val="28"/>
                <w:lang w:bidi="ar-SA"/>
              </w:rPr>
              <w:t>What level of training would you recommend?</w:t>
            </w:r>
          </w:p>
          <w:p w14:paraId="3BBC8A31" w14:textId="77777777" w:rsidR="00B23DE7" w:rsidRPr="008A3C78" w:rsidRDefault="00B23DE7" w:rsidP="00B23DE7">
            <w:pPr>
              <w:pStyle w:val="Normal2"/>
              <w:ind w:left="0"/>
              <w:rPr>
                <w:rFonts w:ascii="Arial Unicode MS" w:eastAsia="Arial Unicode MS" w:cs="Arial Unicode MS"/>
                <w:color w:val="000000"/>
                <w:sz w:val="28"/>
                <w:szCs w:val="28"/>
                <w:lang w:bidi="ar-SA"/>
              </w:rPr>
            </w:pPr>
            <w:r w:rsidRPr="008A3C78">
              <w:rPr>
                <w:rFonts w:ascii="Arial Unicode MS" w:eastAsia="Arial Unicode MS" w:cs="Arial Unicode MS"/>
                <w:color w:val="000000"/>
                <w:sz w:val="28"/>
                <w:szCs w:val="28"/>
                <w:lang w:bidi="ar-SA"/>
              </w:rPr>
              <w:t>Describe any training materials offered?</w:t>
            </w:r>
          </w:p>
        </w:tc>
        <w:tc>
          <w:tcPr>
            <w:tcW w:w="5882" w:type="dxa"/>
          </w:tcPr>
          <w:p w14:paraId="4B0E50CB" w14:textId="77777777" w:rsidR="00B23DE7" w:rsidRPr="008A3C78" w:rsidRDefault="00B23DE7" w:rsidP="00B23DE7">
            <w:pPr>
              <w:pStyle w:val="Normal2"/>
              <w:ind w:left="0"/>
              <w:rPr>
                <w:rFonts w:ascii="Arial Unicode MS" w:eastAsia="Arial Unicode MS" w:cs="Arial Unicode MS"/>
                <w:color w:val="000000"/>
                <w:sz w:val="28"/>
                <w:szCs w:val="28"/>
                <w:lang w:bidi="ar-SA"/>
              </w:rPr>
            </w:pPr>
          </w:p>
        </w:tc>
      </w:tr>
      <w:tr w:rsidR="00B23DE7" w:rsidRPr="00B23DE7" w14:paraId="5546F1D8" w14:textId="77777777" w:rsidTr="004B5A6C">
        <w:trPr>
          <w:trHeight w:val="638"/>
        </w:trPr>
        <w:tc>
          <w:tcPr>
            <w:tcW w:w="5005" w:type="dxa"/>
          </w:tcPr>
          <w:p w14:paraId="14BC94CC" w14:textId="5D7C2930"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t>Product Support</w:t>
            </w:r>
            <w:r w:rsidR="00361D74" w:rsidRPr="00361D74">
              <w:rPr>
                <w:rFonts w:ascii="Arial Unicode MS" w:eastAsia="Arial Unicode MS" w:cs="Arial Unicode MS"/>
                <w:b/>
                <w:color w:val="000000"/>
                <w:sz w:val="18"/>
                <w:szCs w:val="18"/>
                <w:lang w:bidi="ar-SA"/>
              </w:rPr>
              <w:t>:</w:t>
            </w:r>
          </w:p>
          <w:p w14:paraId="21A5162D"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provide details of how the product is supported across multiple sites globally.</w:t>
            </w:r>
          </w:p>
          <w:p w14:paraId="55507B70"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levels of support is available, definition of each level and what are the hours of operation and response times?</w:t>
            </w:r>
          </w:p>
          <w:p w14:paraId="0B9C4F48"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Where are the support services located?</w:t>
            </w:r>
          </w:p>
          <w:p w14:paraId="069A3D99"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Does support include product updates, as well as bug fixes at no extra charge?</w:t>
            </w:r>
          </w:p>
          <w:p w14:paraId="6639D226"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is the helpdesk escalation procedure?</w:t>
            </w:r>
          </w:p>
        </w:tc>
        <w:tc>
          <w:tcPr>
            <w:tcW w:w="5882" w:type="dxa"/>
          </w:tcPr>
          <w:p w14:paraId="533FE527"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tr w:rsidR="00B23DE7" w:rsidRPr="00B23DE7" w14:paraId="0E822D7B" w14:textId="77777777" w:rsidTr="004B5A6C">
        <w:trPr>
          <w:trHeight w:val="3063"/>
        </w:trPr>
        <w:tc>
          <w:tcPr>
            <w:tcW w:w="5005" w:type="dxa"/>
            <w:tcBorders>
              <w:bottom w:val="single" w:sz="12" w:space="0" w:color="auto"/>
            </w:tcBorders>
          </w:tcPr>
          <w:p w14:paraId="1DB8BBCB" w14:textId="7F44FA9D" w:rsidR="00B23DE7" w:rsidRPr="00361D74" w:rsidRDefault="00B23DE7" w:rsidP="00B23DE7">
            <w:pPr>
              <w:pStyle w:val="Normal2"/>
              <w:ind w:left="0"/>
              <w:rPr>
                <w:rFonts w:ascii="Arial Unicode MS" w:eastAsia="Arial Unicode MS" w:cs="Arial Unicode MS"/>
                <w:b/>
                <w:color w:val="000000"/>
                <w:sz w:val="18"/>
                <w:szCs w:val="18"/>
                <w:lang w:bidi="ar-SA"/>
              </w:rPr>
            </w:pPr>
            <w:r w:rsidRPr="00361D74">
              <w:rPr>
                <w:rFonts w:ascii="Arial Unicode MS" w:eastAsia="Arial Unicode MS" w:cs="Arial Unicode MS"/>
                <w:b/>
                <w:color w:val="000000"/>
                <w:sz w:val="18"/>
                <w:szCs w:val="18"/>
                <w:lang w:bidi="ar-SA"/>
              </w:rPr>
              <w:lastRenderedPageBreak/>
              <w:t>Project Costs</w:t>
            </w:r>
            <w:r w:rsidR="00361D74" w:rsidRPr="00361D74">
              <w:rPr>
                <w:rFonts w:ascii="Arial Unicode MS" w:eastAsia="Arial Unicode MS" w:cs="Arial Unicode MS"/>
                <w:b/>
                <w:color w:val="000000"/>
                <w:sz w:val="18"/>
                <w:szCs w:val="18"/>
                <w:lang w:bidi="ar-SA"/>
              </w:rPr>
              <w:t>:</w:t>
            </w:r>
          </w:p>
          <w:p w14:paraId="530929CB"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Please summarize the total costs of your product.</w:t>
            </w:r>
          </w:p>
          <w:p w14:paraId="219542CA"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are the licensing costs for individual parts of the solution?</w:t>
            </w:r>
          </w:p>
          <w:p w14:paraId="76300464"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Are new releases chargeable separately?</w:t>
            </w:r>
          </w:p>
          <w:p w14:paraId="2B255555"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are your consultancy rates to help with implementation?</w:t>
            </w:r>
          </w:p>
          <w:p w14:paraId="52477206"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do you charge for customization?</w:t>
            </w:r>
          </w:p>
          <w:p w14:paraId="19EE2959"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do you charge for training?</w:t>
            </w:r>
          </w:p>
          <w:p w14:paraId="60B4F4A7"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What are the maintenance and support costs? Please give a breakdown.</w:t>
            </w:r>
          </w:p>
          <w:p w14:paraId="191A82C9"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Do you offer discounts for volume purchases?</w:t>
            </w:r>
          </w:p>
          <w:p w14:paraId="291823E0" w14:textId="77777777" w:rsidR="00B23DE7" w:rsidRPr="00B23DE7" w:rsidRDefault="00B23DE7" w:rsidP="00B23DE7">
            <w:pPr>
              <w:pStyle w:val="Normal2"/>
              <w:ind w:left="0"/>
              <w:rPr>
                <w:rFonts w:ascii="Arial Unicode MS" w:eastAsia="Arial Unicode MS" w:cs="Arial Unicode MS"/>
                <w:color w:val="000000"/>
                <w:sz w:val="18"/>
                <w:szCs w:val="18"/>
                <w:lang w:bidi="ar-SA"/>
              </w:rPr>
            </w:pPr>
            <w:r w:rsidRPr="00B23DE7">
              <w:rPr>
                <w:rFonts w:ascii="Arial Unicode MS" w:eastAsia="Arial Unicode MS" w:cs="Arial Unicode MS"/>
                <w:color w:val="000000"/>
                <w:sz w:val="18"/>
                <w:szCs w:val="18"/>
                <w:lang w:bidi="ar-SA"/>
              </w:rPr>
              <w:t>Do you levy any charges for software or services during the evaluation period?</w:t>
            </w:r>
          </w:p>
        </w:tc>
        <w:tc>
          <w:tcPr>
            <w:tcW w:w="5882" w:type="dxa"/>
            <w:tcBorders>
              <w:bottom w:val="single" w:sz="12" w:space="0" w:color="auto"/>
            </w:tcBorders>
          </w:tcPr>
          <w:p w14:paraId="1E250D76" w14:textId="77777777" w:rsidR="00B23DE7" w:rsidRPr="00B23DE7" w:rsidRDefault="00B23DE7" w:rsidP="00B23DE7">
            <w:pPr>
              <w:pStyle w:val="Normal2"/>
              <w:ind w:left="0"/>
              <w:rPr>
                <w:rFonts w:ascii="Arial Unicode MS" w:eastAsia="Arial Unicode MS" w:cs="Arial Unicode MS"/>
                <w:color w:val="000000"/>
                <w:sz w:val="18"/>
                <w:szCs w:val="18"/>
                <w:lang w:bidi="ar-SA"/>
              </w:rPr>
            </w:pPr>
          </w:p>
        </w:tc>
      </w:tr>
      <w:bookmarkEnd w:id="5"/>
      <w:bookmarkEnd w:id="6"/>
      <w:bookmarkEnd w:id="7"/>
      <w:bookmarkEnd w:id="8"/>
      <w:bookmarkEnd w:id="9"/>
      <w:bookmarkEnd w:id="11"/>
    </w:tbl>
    <w:p w14:paraId="67F06A70" w14:textId="1C540D64" w:rsidR="000D0850" w:rsidRPr="00B23DE7" w:rsidRDefault="000D0850" w:rsidP="00B23DE7">
      <w:pPr>
        <w:pStyle w:val="Normal2"/>
        <w:ind w:left="0"/>
        <w:rPr>
          <w:rFonts w:ascii="Arial Unicode MS" w:eastAsia="Arial Unicode MS" w:cs="Arial Unicode MS"/>
          <w:color w:val="000000"/>
          <w:sz w:val="18"/>
          <w:szCs w:val="18"/>
          <w:lang w:bidi="ar-SA"/>
        </w:rPr>
      </w:pPr>
    </w:p>
    <w:sectPr w:rsidR="000D0850" w:rsidRPr="00B23DE7" w:rsidSect="001F13FE">
      <w:pgSz w:w="11920" w:h="16840"/>
      <w:pgMar w:top="1640" w:right="940" w:bottom="0" w:left="720" w:header="1134" w:footer="510" w:gutter="0"/>
      <w:cols w:space="720" w:equalWidth="0">
        <w:col w:w="10260"/>
      </w:cols>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39F96" w14:textId="77777777" w:rsidR="00121259" w:rsidRDefault="00121259" w:rsidP="006C1BAC">
      <w:r>
        <w:separator/>
      </w:r>
    </w:p>
  </w:endnote>
  <w:endnote w:type="continuationSeparator" w:id="0">
    <w:p w14:paraId="4A93D0AA" w14:textId="77777777" w:rsidR="00121259" w:rsidRDefault="00121259" w:rsidP="006C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74486413"/>
      <w:docPartObj>
        <w:docPartGallery w:val="Page Numbers (Bottom of Page)"/>
        <w:docPartUnique/>
      </w:docPartObj>
    </w:sdtPr>
    <w:sdtEndPr/>
    <w:sdtContent>
      <w:sdt>
        <w:sdtPr>
          <w:rPr>
            <w:b/>
          </w:rPr>
          <w:id w:val="-1797519200"/>
          <w:docPartObj>
            <w:docPartGallery w:val="Page Numbers (Top of Page)"/>
            <w:docPartUnique/>
          </w:docPartObj>
        </w:sdtPr>
        <w:sdtEndPr/>
        <w:sdtContent>
          <w:p w14:paraId="62B15436" w14:textId="77777777" w:rsidR="001F13FE" w:rsidRDefault="001F13FE">
            <w:pPr>
              <w:pStyle w:val="Footer"/>
              <w:jc w:val="center"/>
              <w:rPr>
                <w:b/>
              </w:rPr>
            </w:pPr>
          </w:p>
          <w:p w14:paraId="6456C3A8" w14:textId="47F89500" w:rsidR="00123D4E" w:rsidRPr="00231D59" w:rsidRDefault="00123D4E">
            <w:pPr>
              <w:pStyle w:val="Footer"/>
              <w:jc w:val="center"/>
              <w:rPr>
                <w:b/>
                <w:bCs/>
                <w:sz w:val="24"/>
                <w:szCs w:val="24"/>
              </w:rPr>
            </w:pPr>
            <w:r w:rsidRPr="00231D59">
              <w:rPr>
                <w:b/>
              </w:rPr>
              <w:t xml:space="preserve">Page </w:t>
            </w:r>
            <w:r w:rsidRPr="00231D59">
              <w:rPr>
                <w:b/>
                <w:bCs/>
                <w:sz w:val="24"/>
                <w:szCs w:val="24"/>
              </w:rPr>
              <w:fldChar w:fldCharType="begin"/>
            </w:r>
            <w:r w:rsidRPr="00231D59">
              <w:rPr>
                <w:b/>
                <w:bCs/>
              </w:rPr>
              <w:instrText xml:space="preserve"> PAGE </w:instrText>
            </w:r>
            <w:r w:rsidRPr="00231D59">
              <w:rPr>
                <w:b/>
                <w:bCs/>
                <w:sz w:val="24"/>
                <w:szCs w:val="24"/>
              </w:rPr>
              <w:fldChar w:fldCharType="separate"/>
            </w:r>
            <w:r w:rsidR="00515DAA">
              <w:rPr>
                <w:b/>
                <w:bCs/>
                <w:noProof/>
              </w:rPr>
              <w:t>18</w:t>
            </w:r>
            <w:r w:rsidRPr="00231D59">
              <w:rPr>
                <w:b/>
                <w:bCs/>
                <w:sz w:val="24"/>
                <w:szCs w:val="24"/>
              </w:rPr>
              <w:fldChar w:fldCharType="end"/>
            </w:r>
            <w:r w:rsidRPr="00231D59">
              <w:rPr>
                <w:b/>
              </w:rPr>
              <w:t xml:space="preserve"> of </w:t>
            </w:r>
            <w:r w:rsidRPr="00231D59">
              <w:rPr>
                <w:b/>
                <w:bCs/>
                <w:sz w:val="24"/>
                <w:szCs w:val="24"/>
              </w:rPr>
              <w:fldChar w:fldCharType="begin"/>
            </w:r>
            <w:r w:rsidRPr="00231D59">
              <w:rPr>
                <w:b/>
                <w:bCs/>
              </w:rPr>
              <w:instrText xml:space="preserve"> NUMPAGES  </w:instrText>
            </w:r>
            <w:r w:rsidRPr="00231D59">
              <w:rPr>
                <w:b/>
                <w:bCs/>
                <w:sz w:val="24"/>
                <w:szCs w:val="24"/>
              </w:rPr>
              <w:fldChar w:fldCharType="separate"/>
            </w:r>
            <w:r w:rsidR="00515DAA">
              <w:rPr>
                <w:b/>
                <w:bCs/>
                <w:noProof/>
              </w:rPr>
              <w:t>18</w:t>
            </w:r>
            <w:r w:rsidRPr="00231D59">
              <w:rPr>
                <w:b/>
                <w:bCs/>
                <w:sz w:val="24"/>
                <w:szCs w:val="24"/>
              </w:rPr>
              <w:fldChar w:fldCharType="end"/>
            </w:r>
          </w:p>
        </w:sdtContent>
      </w:sdt>
    </w:sdtContent>
  </w:sdt>
  <w:p w14:paraId="4FD84A66" w14:textId="36DC90F8" w:rsidR="00123D4E" w:rsidRPr="00231D59" w:rsidRDefault="00123D4E" w:rsidP="00C75061">
    <w:pPr>
      <w:widowControl w:val="0"/>
      <w:autoSpaceDE w:val="0"/>
      <w:autoSpaceDN w:val="0"/>
      <w:adjustRightInd w:val="0"/>
      <w:spacing w:before="40"/>
      <w:ind w:left="2007" w:right="1987"/>
      <w:jc w:val="center"/>
      <w:rPr>
        <w:rFonts w:ascii="Arial" w:hAnsi="Arial" w:cs="Arial"/>
        <w:b/>
        <w:i/>
        <w:color w:val="000000"/>
        <w:sz w:val="16"/>
        <w:szCs w:val="16"/>
      </w:rPr>
    </w:pPr>
    <w:r w:rsidRPr="00231D59">
      <w:rPr>
        <w:rFonts w:ascii="Arial" w:hAnsi="Arial" w:cs="Arial"/>
        <w:b/>
        <w:i/>
        <w:color w:val="000000"/>
        <w:sz w:val="16"/>
        <w:szCs w:val="16"/>
      </w:rPr>
      <w:t xml:space="preserve">RFI number: </w:t>
    </w:r>
    <w:r>
      <w:rPr>
        <w:rFonts w:ascii="Arial" w:hAnsi="Arial" w:cs="Arial"/>
        <w:b/>
        <w:i/>
        <w:color w:val="000000"/>
        <w:sz w:val="16"/>
        <w:szCs w:val="16"/>
      </w:rPr>
      <w:t>001/2016/2017</w:t>
    </w:r>
    <w:r w:rsidRPr="00231D59">
      <w:rPr>
        <w:rFonts w:ascii="Arial" w:hAnsi="Arial" w:cs="Arial"/>
        <w:b/>
        <w:i/>
        <w:color w:val="00000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12611" w14:textId="77777777" w:rsidR="00121259" w:rsidRDefault="00121259" w:rsidP="006C1BAC">
      <w:r>
        <w:separator/>
      </w:r>
    </w:p>
  </w:footnote>
  <w:footnote w:type="continuationSeparator" w:id="0">
    <w:p w14:paraId="1D6EE236" w14:textId="77777777" w:rsidR="00121259" w:rsidRDefault="00121259" w:rsidP="006C1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3260E" w14:textId="77777777" w:rsidR="00123D4E" w:rsidRDefault="00123D4E" w:rsidP="00B86C63">
    <w:pPr>
      <w:pStyle w:val="Header"/>
      <w:spacing w:before="480"/>
      <w:ind w:left="1644"/>
    </w:pPr>
    <w:r w:rsidRPr="004B5A6C">
      <w:rPr>
        <w:noProof/>
        <w:sz w:val="18"/>
        <w:szCs w:val="18"/>
        <w:lang w:val="en-ZA" w:eastAsia="en-ZA"/>
      </w:rPr>
      <w:drawing>
        <wp:anchor distT="0" distB="0" distL="114300" distR="114300" simplePos="0" relativeHeight="251660288" behindDoc="1" locked="0" layoutInCell="1" allowOverlap="1" wp14:anchorId="1CEC6EB5" wp14:editId="6D9F197C">
          <wp:simplePos x="0" y="0"/>
          <wp:positionH relativeFrom="page">
            <wp:posOffset>-431165</wp:posOffset>
          </wp:positionH>
          <wp:positionV relativeFrom="paragraph">
            <wp:posOffset>-1121027</wp:posOffset>
          </wp:positionV>
          <wp:extent cx="8064000" cy="114392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a:blip>
                  <a:srcRect/>
                  <a:stretch>
                    <a:fillRect/>
                  </a:stretch>
                </pic:blipFill>
                <pic:spPr bwMode="auto">
                  <a:xfrm>
                    <a:off x="0" y="0"/>
                    <a:ext cx="8064000" cy="1143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B70E1368"/>
    <w:lvl w:ilvl="0">
      <w:start w:val="1"/>
      <w:numFmt w:val="decimal"/>
      <w:pStyle w:val="Heading1"/>
      <w:lvlText w:val="%1"/>
      <w:lvlJc w:val="left"/>
      <w:pPr>
        <w:tabs>
          <w:tab w:val="num" w:pos="567"/>
        </w:tabs>
        <w:ind w:left="567" w:hanging="424"/>
      </w:pPr>
      <w:rPr>
        <w:rFonts w:cs="Times New Roman"/>
      </w:rPr>
    </w:lvl>
    <w:lvl w:ilvl="1">
      <w:start w:val="1"/>
      <w:numFmt w:val="decimal"/>
      <w:pStyle w:val="Heading2"/>
      <w:lvlText w:val="%1.%2"/>
      <w:lvlJc w:val="left"/>
      <w:pPr>
        <w:tabs>
          <w:tab w:val="num" w:pos="567"/>
        </w:tabs>
        <w:ind w:left="567" w:hanging="425"/>
      </w:pPr>
      <w:rPr>
        <w:rFonts w:cs="Times New Roman"/>
        <w:u w:val="none"/>
      </w:rPr>
    </w:lvl>
    <w:lvl w:ilvl="2">
      <w:start w:val="1"/>
      <w:numFmt w:val="decimal"/>
      <w:pStyle w:val="Heading3"/>
      <w:lvlText w:val="%1.%2.%3"/>
      <w:lvlJc w:val="left"/>
      <w:pPr>
        <w:tabs>
          <w:tab w:val="num" w:pos="862"/>
        </w:tabs>
        <w:ind w:left="567" w:hanging="425"/>
      </w:pPr>
      <w:rPr>
        <w:rFonts w:cs="Times New Roman"/>
      </w:rPr>
    </w:lvl>
    <w:lvl w:ilvl="3">
      <w:start w:val="1"/>
      <w:numFmt w:val="decimal"/>
      <w:pStyle w:val="Heading4"/>
      <w:lvlText w:val="%1.%2.%3.%4"/>
      <w:lvlJc w:val="left"/>
      <w:pPr>
        <w:tabs>
          <w:tab w:val="num" w:pos="1222"/>
        </w:tabs>
        <w:ind w:left="567" w:hanging="425"/>
      </w:pPr>
      <w:rPr>
        <w:rFonts w:ascii="Times New Roman" w:hAnsi="Times New Roman" w:cs="Times New Roman" w:hint="default"/>
        <w:b/>
        <w:bCs/>
        <w:i w:val="0"/>
        <w:iCs w:val="0"/>
      </w:rPr>
    </w:lvl>
    <w:lvl w:ilvl="4">
      <w:start w:val="1"/>
      <w:numFmt w:val="decimal"/>
      <w:pStyle w:val="Heading5"/>
      <w:lvlText w:val="%1.%2.%3.%4.%5"/>
      <w:lvlJc w:val="left"/>
      <w:pPr>
        <w:tabs>
          <w:tab w:val="num" w:pos="1222"/>
        </w:tabs>
        <w:ind w:left="567" w:hanging="425"/>
      </w:pPr>
      <w:rPr>
        <w:rFonts w:cs="Times New Roman"/>
      </w:rPr>
    </w:lvl>
    <w:lvl w:ilvl="5">
      <w:start w:val="1"/>
      <w:numFmt w:val="decimal"/>
      <w:pStyle w:val="Heading6"/>
      <w:lvlText w:val="%1.%2.%3.%4.%5%6."/>
      <w:lvlJc w:val="left"/>
      <w:pPr>
        <w:tabs>
          <w:tab w:val="num" w:pos="0"/>
        </w:tabs>
        <w:ind w:left="4248" w:hanging="708"/>
      </w:pPr>
      <w:rPr>
        <w:rFonts w:cs="Times New Roman"/>
      </w:rPr>
    </w:lvl>
    <w:lvl w:ilvl="6">
      <w:start w:val="1"/>
      <w:numFmt w:val="decimal"/>
      <w:pStyle w:val="Heading7"/>
      <w:lvlText w:val="%1.%2.%3.%4.%5%6.%7."/>
      <w:lvlJc w:val="left"/>
      <w:pPr>
        <w:tabs>
          <w:tab w:val="num" w:pos="0"/>
        </w:tabs>
        <w:ind w:left="4956" w:hanging="708"/>
      </w:pPr>
      <w:rPr>
        <w:rFonts w:cs="Times New Roman"/>
      </w:rPr>
    </w:lvl>
    <w:lvl w:ilvl="7">
      <w:start w:val="1"/>
      <w:numFmt w:val="decimal"/>
      <w:pStyle w:val="Heading8"/>
      <w:lvlText w:val="%1.%2.%3.%4.%5%6.%7.%8."/>
      <w:lvlJc w:val="left"/>
      <w:pPr>
        <w:tabs>
          <w:tab w:val="num" w:pos="0"/>
        </w:tabs>
        <w:ind w:left="5664" w:hanging="708"/>
      </w:pPr>
      <w:rPr>
        <w:rFonts w:cs="Times New Roman"/>
      </w:rPr>
    </w:lvl>
    <w:lvl w:ilvl="8">
      <w:start w:val="1"/>
      <w:numFmt w:val="decimal"/>
      <w:pStyle w:val="Heading9"/>
      <w:lvlText w:val="%1.%2.%3.%4.%5%6.%7.%8.%9."/>
      <w:lvlJc w:val="left"/>
      <w:pPr>
        <w:tabs>
          <w:tab w:val="num" w:pos="0"/>
        </w:tabs>
        <w:ind w:left="6372" w:hanging="708"/>
      </w:pPr>
      <w:rPr>
        <w:rFonts w:cs="Times New Roman"/>
      </w:rPr>
    </w:lvl>
  </w:abstractNum>
  <w:abstractNum w:abstractNumId="1">
    <w:nsid w:val="0129378A"/>
    <w:multiLevelType w:val="hybridMultilevel"/>
    <w:tmpl w:val="6A14DC48"/>
    <w:lvl w:ilvl="0" w:tplc="1C090001">
      <w:start w:val="1"/>
      <w:numFmt w:val="bullet"/>
      <w:lvlText w:val=""/>
      <w:lvlJc w:val="left"/>
      <w:pPr>
        <w:ind w:left="2520" w:hanging="360"/>
      </w:pPr>
      <w:rPr>
        <w:rFonts w:ascii="Symbol" w:hAnsi="Symbol" w:hint="default"/>
      </w:rPr>
    </w:lvl>
    <w:lvl w:ilvl="1" w:tplc="1C090003">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2">
    <w:nsid w:val="02B16F05"/>
    <w:multiLevelType w:val="hybridMultilevel"/>
    <w:tmpl w:val="CD78FAB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096D56D1"/>
    <w:multiLevelType w:val="hybridMultilevel"/>
    <w:tmpl w:val="A026393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98C6A72"/>
    <w:multiLevelType w:val="hybridMultilevel"/>
    <w:tmpl w:val="80F4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9826A9"/>
    <w:multiLevelType w:val="multilevel"/>
    <w:tmpl w:val="27A2E9A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1778" w:hanging="36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265" w:hanging="72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6752" w:hanging="1080"/>
      </w:pPr>
      <w:rPr>
        <w:rFonts w:hint="default"/>
      </w:rPr>
    </w:lvl>
  </w:abstractNum>
  <w:abstractNum w:abstractNumId="6">
    <w:nsid w:val="1A2A7BA8"/>
    <w:multiLevelType w:val="hybridMultilevel"/>
    <w:tmpl w:val="5840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A6277A"/>
    <w:multiLevelType w:val="hybridMultilevel"/>
    <w:tmpl w:val="52F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F9231A"/>
    <w:multiLevelType w:val="hybridMultilevel"/>
    <w:tmpl w:val="08BC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D323DA"/>
    <w:multiLevelType w:val="hybridMultilevel"/>
    <w:tmpl w:val="27D2F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3DA7585"/>
    <w:multiLevelType w:val="hybridMultilevel"/>
    <w:tmpl w:val="60C0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9A62B1"/>
    <w:multiLevelType w:val="multilevel"/>
    <w:tmpl w:val="DDDA820E"/>
    <w:lvl w:ilvl="0">
      <w:start w:val="14"/>
      <w:numFmt w:val="decimal"/>
      <w:lvlText w:val="%1"/>
      <w:lvlJc w:val="left"/>
      <w:pPr>
        <w:ind w:hanging="1700"/>
      </w:pPr>
      <w:rPr>
        <w:rFonts w:hint="default"/>
      </w:rPr>
    </w:lvl>
    <w:lvl w:ilvl="1">
      <w:start w:val="3"/>
      <w:numFmt w:val="decimal"/>
      <w:lvlText w:val="%1.%2"/>
      <w:lvlJc w:val="left"/>
      <w:pPr>
        <w:ind w:hanging="1700"/>
      </w:pPr>
      <w:rPr>
        <w:rFonts w:hint="default"/>
      </w:rPr>
    </w:lvl>
    <w:lvl w:ilvl="2">
      <w:start w:val="1"/>
      <w:numFmt w:val="decimal"/>
      <w:lvlText w:val="%1.%2.%3"/>
      <w:lvlJc w:val="left"/>
      <w:pPr>
        <w:ind w:hanging="1700"/>
      </w:pPr>
      <w:rPr>
        <w:rFonts w:ascii="Calibri" w:eastAsia="Calibri" w:hAnsi="Calibri" w:hint="default"/>
        <w:b/>
        <w:bCs/>
        <w:spacing w:val="-2"/>
        <w:sz w:val="22"/>
        <w:szCs w:val="22"/>
      </w:rPr>
    </w:lvl>
    <w:lvl w:ilvl="3">
      <w:start w:val="1"/>
      <w:numFmt w:val="decimal"/>
      <w:lvlText w:val="%1.%2.%3.%4"/>
      <w:lvlJc w:val="left"/>
      <w:pPr>
        <w:ind w:hanging="1700"/>
      </w:pPr>
      <w:rPr>
        <w:rFonts w:ascii="Calibri" w:eastAsia="Calibri" w:hAnsi="Calibri" w:hint="default"/>
        <w:b/>
        <w:bCs/>
        <w:spacing w:val="-2"/>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3EEF058A"/>
    <w:multiLevelType w:val="hybridMultilevel"/>
    <w:tmpl w:val="384E6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605D41"/>
    <w:multiLevelType w:val="hybridMultilevel"/>
    <w:tmpl w:val="A68E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32293B"/>
    <w:multiLevelType w:val="hybridMultilevel"/>
    <w:tmpl w:val="F600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165283"/>
    <w:multiLevelType w:val="hybridMultilevel"/>
    <w:tmpl w:val="681EE4A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nsid w:val="5B7D06C0"/>
    <w:multiLevelType w:val="multilevel"/>
    <w:tmpl w:val="5BCE8A14"/>
    <w:lvl w:ilvl="0">
      <w:start w:val="1"/>
      <w:numFmt w:val="decimal"/>
      <w:lvlText w:val="%1."/>
      <w:lvlJc w:val="left"/>
      <w:pPr>
        <w:ind w:left="720" w:hanging="360"/>
      </w:pPr>
      <w:rPr>
        <w:rFonts w:hint="default"/>
      </w:rPr>
    </w:lvl>
    <w:lvl w:ilvl="1">
      <w:start w:val="2"/>
      <w:numFmt w:val="decimal"/>
      <w:isLgl/>
      <w:lvlText w:val="%1.%2"/>
      <w:lvlJc w:val="left"/>
      <w:pPr>
        <w:ind w:left="1440" w:hanging="450"/>
      </w:pPr>
      <w:rPr>
        <w:rFonts w:hint="default"/>
        <w:color w:val="auto"/>
      </w:rPr>
    </w:lvl>
    <w:lvl w:ilvl="2">
      <w:start w:val="1"/>
      <w:numFmt w:val="decimal"/>
      <w:isLgl/>
      <w:lvlText w:val="%1.%2.%3"/>
      <w:lvlJc w:val="left"/>
      <w:pPr>
        <w:ind w:left="2340" w:hanging="720"/>
      </w:pPr>
      <w:rPr>
        <w:rFonts w:hint="default"/>
        <w:color w:val="auto"/>
      </w:rPr>
    </w:lvl>
    <w:lvl w:ilvl="3">
      <w:start w:val="1"/>
      <w:numFmt w:val="decimal"/>
      <w:isLgl/>
      <w:lvlText w:val="%1.%2.%3.%4"/>
      <w:lvlJc w:val="left"/>
      <w:pPr>
        <w:ind w:left="2970" w:hanging="720"/>
      </w:pPr>
      <w:rPr>
        <w:rFonts w:hint="default"/>
        <w:color w:val="auto"/>
      </w:rPr>
    </w:lvl>
    <w:lvl w:ilvl="4">
      <w:start w:val="1"/>
      <w:numFmt w:val="decimal"/>
      <w:isLgl/>
      <w:lvlText w:val="%1.%2.%3.%4.%5"/>
      <w:lvlJc w:val="left"/>
      <w:pPr>
        <w:ind w:left="3600" w:hanging="720"/>
      </w:pPr>
      <w:rPr>
        <w:rFonts w:hint="default"/>
        <w:color w:val="auto"/>
      </w:rPr>
    </w:lvl>
    <w:lvl w:ilvl="5">
      <w:start w:val="1"/>
      <w:numFmt w:val="decimal"/>
      <w:isLgl/>
      <w:lvlText w:val="%1.%2.%3.%4.%5.%6"/>
      <w:lvlJc w:val="left"/>
      <w:pPr>
        <w:ind w:left="4590" w:hanging="1080"/>
      </w:pPr>
      <w:rPr>
        <w:rFonts w:hint="default"/>
        <w:color w:val="auto"/>
      </w:rPr>
    </w:lvl>
    <w:lvl w:ilvl="6">
      <w:start w:val="1"/>
      <w:numFmt w:val="decimal"/>
      <w:isLgl/>
      <w:lvlText w:val="%1.%2.%3.%4.%5.%6.%7"/>
      <w:lvlJc w:val="left"/>
      <w:pPr>
        <w:ind w:left="5220" w:hanging="1080"/>
      </w:pPr>
      <w:rPr>
        <w:rFonts w:hint="default"/>
        <w:color w:val="auto"/>
      </w:rPr>
    </w:lvl>
    <w:lvl w:ilvl="7">
      <w:start w:val="1"/>
      <w:numFmt w:val="decimal"/>
      <w:isLgl/>
      <w:lvlText w:val="%1.%2.%3.%4.%5.%6.%7.%8"/>
      <w:lvlJc w:val="left"/>
      <w:pPr>
        <w:ind w:left="6210" w:hanging="1440"/>
      </w:pPr>
      <w:rPr>
        <w:rFonts w:hint="default"/>
        <w:color w:val="auto"/>
      </w:rPr>
    </w:lvl>
    <w:lvl w:ilvl="8">
      <w:start w:val="1"/>
      <w:numFmt w:val="decimal"/>
      <w:isLgl/>
      <w:lvlText w:val="%1.%2.%3.%4.%5.%6.%7.%8.%9"/>
      <w:lvlJc w:val="left"/>
      <w:pPr>
        <w:ind w:left="6840" w:hanging="1440"/>
      </w:pPr>
      <w:rPr>
        <w:rFonts w:hint="default"/>
        <w:color w:val="auto"/>
      </w:rPr>
    </w:lvl>
  </w:abstractNum>
  <w:abstractNum w:abstractNumId="17">
    <w:nsid w:val="656109F6"/>
    <w:multiLevelType w:val="hybridMultilevel"/>
    <w:tmpl w:val="C3F0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344468"/>
    <w:multiLevelType w:val="hybridMultilevel"/>
    <w:tmpl w:val="203E5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EA3FE3"/>
    <w:multiLevelType w:val="hybridMultilevel"/>
    <w:tmpl w:val="42BED0CA"/>
    <w:lvl w:ilvl="0" w:tplc="4B6E248C">
      <w:start w:val="1"/>
      <w:numFmt w:val="decimal"/>
      <w:lvlText w:val="%1)"/>
      <w:lvlJc w:val="left"/>
      <w:pPr>
        <w:ind w:hanging="361"/>
      </w:pPr>
      <w:rPr>
        <w:rFonts w:ascii="Trebuchet MS" w:eastAsia="Trebuchet MS" w:hAnsi="Trebuchet MS" w:hint="default"/>
        <w:spacing w:val="-1"/>
        <w:sz w:val="22"/>
        <w:szCs w:val="22"/>
      </w:rPr>
    </w:lvl>
    <w:lvl w:ilvl="1" w:tplc="795A07B4">
      <w:start w:val="1"/>
      <w:numFmt w:val="bullet"/>
      <w:lvlText w:val="•"/>
      <w:lvlJc w:val="left"/>
      <w:rPr>
        <w:rFonts w:hint="default"/>
      </w:rPr>
    </w:lvl>
    <w:lvl w:ilvl="2" w:tplc="C85CE94A">
      <w:start w:val="1"/>
      <w:numFmt w:val="bullet"/>
      <w:lvlText w:val="•"/>
      <w:lvlJc w:val="left"/>
      <w:rPr>
        <w:rFonts w:hint="default"/>
      </w:rPr>
    </w:lvl>
    <w:lvl w:ilvl="3" w:tplc="646ACB5A">
      <w:start w:val="1"/>
      <w:numFmt w:val="bullet"/>
      <w:lvlText w:val="•"/>
      <w:lvlJc w:val="left"/>
      <w:rPr>
        <w:rFonts w:hint="default"/>
      </w:rPr>
    </w:lvl>
    <w:lvl w:ilvl="4" w:tplc="EAE26270">
      <w:start w:val="1"/>
      <w:numFmt w:val="bullet"/>
      <w:lvlText w:val="•"/>
      <w:lvlJc w:val="left"/>
      <w:rPr>
        <w:rFonts w:hint="default"/>
      </w:rPr>
    </w:lvl>
    <w:lvl w:ilvl="5" w:tplc="C4A0CCEA">
      <w:start w:val="1"/>
      <w:numFmt w:val="bullet"/>
      <w:lvlText w:val="•"/>
      <w:lvlJc w:val="left"/>
      <w:rPr>
        <w:rFonts w:hint="default"/>
      </w:rPr>
    </w:lvl>
    <w:lvl w:ilvl="6" w:tplc="BF0498D2">
      <w:start w:val="1"/>
      <w:numFmt w:val="bullet"/>
      <w:lvlText w:val="•"/>
      <w:lvlJc w:val="left"/>
      <w:rPr>
        <w:rFonts w:hint="default"/>
      </w:rPr>
    </w:lvl>
    <w:lvl w:ilvl="7" w:tplc="2F88D5C2">
      <w:start w:val="1"/>
      <w:numFmt w:val="bullet"/>
      <w:lvlText w:val="•"/>
      <w:lvlJc w:val="left"/>
      <w:rPr>
        <w:rFonts w:hint="default"/>
      </w:rPr>
    </w:lvl>
    <w:lvl w:ilvl="8" w:tplc="EC728410">
      <w:start w:val="1"/>
      <w:numFmt w:val="bullet"/>
      <w:lvlText w:val="•"/>
      <w:lvlJc w:val="left"/>
      <w:rPr>
        <w:rFonts w:hint="default"/>
      </w:rPr>
    </w:lvl>
  </w:abstractNum>
  <w:num w:numId="1">
    <w:abstractNumId w:val="1"/>
  </w:num>
  <w:num w:numId="2">
    <w:abstractNumId w:val="16"/>
  </w:num>
  <w:num w:numId="3">
    <w:abstractNumId w:val="5"/>
  </w:num>
  <w:num w:numId="4">
    <w:abstractNumId w:val="0"/>
  </w:num>
  <w:num w:numId="5">
    <w:abstractNumId w:val="3"/>
  </w:num>
  <w:num w:numId="6">
    <w:abstractNumId w:val="15"/>
  </w:num>
  <w:num w:numId="7">
    <w:abstractNumId w:val="9"/>
  </w:num>
  <w:num w:numId="8">
    <w:abstractNumId w:val="6"/>
  </w:num>
  <w:num w:numId="9">
    <w:abstractNumId w:val="12"/>
  </w:num>
  <w:num w:numId="10">
    <w:abstractNumId w:val="14"/>
  </w:num>
  <w:num w:numId="11">
    <w:abstractNumId w:val="17"/>
  </w:num>
  <w:num w:numId="12">
    <w:abstractNumId w:val="13"/>
  </w:num>
  <w:num w:numId="13">
    <w:abstractNumId w:val="10"/>
  </w:num>
  <w:num w:numId="14">
    <w:abstractNumId w:val="2"/>
  </w:num>
  <w:num w:numId="15">
    <w:abstractNumId w:val="11"/>
  </w:num>
  <w:num w:numId="16">
    <w:abstractNumId w:val="19"/>
  </w:num>
  <w:num w:numId="17">
    <w:abstractNumId w:val="18"/>
  </w:num>
  <w:num w:numId="18">
    <w:abstractNumId w:val="4"/>
  </w:num>
  <w:num w:numId="19">
    <w:abstractNumId w:val="7"/>
  </w:num>
  <w:num w:numId="20">
    <w:abstractNumId w:val="8"/>
  </w:num>
  <w:num w:numId="21">
    <w:abstractNumId w:val="0"/>
  </w:num>
  <w:num w:numId="22">
    <w:abstractNumId w:val="0"/>
  </w:num>
  <w:num w:numId="2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52"/>
    <w:rsid w:val="00003AFB"/>
    <w:rsid w:val="00016A29"/>
    <w:rsid w:val="00027EEE"/>
    <w:rsid w:val="00047E2C"/>
    <w:rsid w:val="0006459B"/>
    <w:rsid w:val="00075572"/>
    <w:rsid w:val="00083B06"/>
    <w:rsid w:val="00097AA5"/>
    <w:rsid w:val="00097FFA"/>
    <w:rsid w:val="000A7EDB"/>
    <w:rsid w:val="000B1F33"/>
    <w:rsid w:val="000C2A80"/>
    <w:rsid w:val="000D0850"/>
    <w:rsid w:val="000D301E"/>
    <w:rsid w:val="000D6706"/>
    <w:rsid w:val="000E34CF"/>
    <w:rsid w:val="000E588C"/>
    <w:rsid w:val="000F1416"/>
    <w:rsid w:val="000F651D"/>
    <w:rsid w:val="00101709"/>
    <w:rsid w:val="001052FA"/>
    <w:rsid w:val="00117D8F"/>
    <w:rsid w:val="00121259"/>
    <w:rsid w:val="00122E8C"/>
    <w:rsid w:val="001231AF"/>
    <w:rsid w:val="00123D4E"/>
    <w:rsid w:val="00126F0B"/>
    <w:rsid w:val="001301EF"/>
    <w:rsid w:val="001305E3"/>
    <w:rsid w:val="00132636"/>
    <w:rsid w:val="001329DC"/>
    <w:rsid w:val="00167621"/>
    <w:rsid w:val="00170574"/>
    <w:rsid w:val="00186C56"/>
    <w:rsid w:val="001A0C38"/>
    <w:rsid w:val="001B1576"/>
    <w:rsid w:val="001B16F0"/>
    <w:rsid w:val="001B1918"/>
    <w:rsid w:val="001D747E"/>
    <w:rsid w:val="001E2430"/>
    <w:rsid w:val="001F13FE"/>
    <w:rsid w:val="001F69F9"/>
    <w:rsid w:val="00200E89"/>
    <w:rsid w:val="00200F55"/>
    <w:rsid w:val="002014BE"/>
    <w:rsid w:val="00202F7A"/>
    <w:rsid w:val="00213137"/>
    <w:rsid w:val="002149DB"/>
    <w:rsid w:val="00216206"/>
    <w:rsid w:val="00224684"/>
    <w:rsid w:val="002251C5"/>
    <w:rsid w:val="00231D59"/>
    <w:rsid w:val="00236881"/>
    <w:rsid w:val="002454FA"/>
    <w:rsid w:val="0025716B"/>
    <w:rsid w:val="00257D14"/>
    <w:rsid w:val="0027414C"/>
    <w:rsid w:val="002A705D"/>
    <w:rsid w:val="002B1B81"/>
    <w:rsid w:val="002C1A26"/>
    <w:rsid w:val="002C4774"/>
    <w:rsid w:val="002C689B"/>
    <w:rsid w:val="002D65B5"/>
    <w:rsid w:val="002D6F26"/>
    <w:rsid w:val="002D720F"/>
    <w:rsid w:val="002E0848"/>
    <w:rsid w:val="002E1328"/>
    <w:rsid w:val="002F7439"/>
    <w:rsid w:val="00310D67"/>
    <w:rsid w:val="00314793"/>
    <w:rsid w:val="00315D50"/>
    <w:rsid w:val="003249AC"/>
    <w:rsid w:val="00324EFB"/>
    <w:rsid w:val="00326490"/>
    <w:rsid w:val="00326F5E"/>
    <w:rsid w:val="00346C37"/>
    <w:rsid w:val="00354D46"/>
    <w:rsid w:val="00360448"/>
    <w:rsid w:val="00361D74"/>
    <w:rsid w:val="003700BA"/>
    <w:rsid w:val="003B5E96"/>
    <w:rsid w:val="003B6EA8"/>
    <w:rsid w:val="003B77D7"/>
    <w:rsid w:val="003C288A"/>
    <w:rsid w:val="003C43DB"/>
    <w:rsid w:val="003C5407"/>
    <w:rsid w:val="003C5783"/>
    <w:rsid w:val="003D778A"/>
    <w:rsid w:val="003E0A87"/>
    <w:rsid w:val="003E1962"/>
    <w:rsid w:val="003E4B1F"/>
    <w:rsid w:val="003F2AA8"/>
    <w:rsid w:val="003F6CFA"/>
    <w:rsid w:val="00403025"/>
    <w:rsid w:val="00403A93"/>
    <w:rsid w:val="00413EF4"/>
    <w:rsid w:val="00416B7B"/>
    <w:rsid w:val="00426616"/>
    <w:rsid w:val="00430033"/>
    <w:rsid w:val="00442830"/>
    <w:rsid w:val="004563BE"/>
    <w:rsid w:val="004568B5"/>
    <w:rsid w:val="00465288"/>
    <w:rsid w:val="00482D10"/>
    <w:rsid w:val="004867A8"/>
    <w:rsid w:val="004917B6"/>
    <w:rsid w:val="004962F0"/>
    <w:rsid w:val="00496882"/>
    <w:rsid w:val="004A11E7"/>
    <w:rsid w:val="004A51C7"/>
    <w:rsid w:val="004A6EE1"/>
    <w:rsid w:val="004B05C9"/>
    <w:rsid w:val="004B4886"/>
    <w:rsid w:val="004B4E49"/>
    <w:rsid w:val="004B5A6C"/>
    <w:rsid w:val="004C07C3"/>
    <w:rsid w:val="004D29D2"/>
    <w:rsid w:val="004E4A47"/>
    <w:rsid w:val="004E742B"/>
    <w:rsid w:val="004F0518"/>
    <w:rsid w:val="004F7422"/>
    <w:rsid w:val="00504E83"/>
    <w:rsid w:val="00506FE5"/>
    <w:rsid w:val="00515DAA"/>
    <w:rsid w:val="005170B6"/>
    <w:rsid w:val="00532367"/>
    <w:rsid w:val="00535DD3"/>
    <w:rsid w:val="005411AD"/>
    <w:rsid w:val="005562EA"/>
    <w:rsid w:val="00587D7A"/>
    <w:rsid w:val="0059118A"/>
    <w:rsid w:val="005C6273"/>
    <w:rsid w:val="005D63CE"/>
    <w:rsid w:val="005E7008"/>
    <w:rsid w:val="005F01E4"/>
    <w:rsid w:val="005F25C7"/>
    <w:rsid w:val="005F3E7E"/>
    <w:rsid w:val="005F5F17"/>
    <w:rsid w:val="0061379A"/>
    <w:rsid w:val="00614592"/>
    <w:rsid w:val="0062207C"/>
    <w:rsid w:val="00624511"/>
    <w:rsid w:val="0064010C"/>
    <w:rsid w:val="00662099"/>
    <w:rsid w:val="006655D6"/>
    <w:rsid w:val="00672B78"/>
    <w:rsid w:val="0068027C"/>
    <w:rsid w:val="0068264E"/>
    <w:rsid w:val="006926DB"/>
    <w:rsid w:val="00693E5D"/>
    <w:rsid w:val="00696387"/>
    <w:rsid w:val="006A4867"/>
    <w:rsid w:val="006C1B58"/>
    <w:rsid w:val="006C1BAC"/>
    <w:rsid w:val="006C1FA5"/>
    <w:rsid w:val="006C3389"/>
    <w:rsid w:val="006C63A1"/>
    <w:rsid w:val="006C7F7C"/>
    <w:rsid w:val="006D2A3B"/>
    <w:rsid w:val="006F23B1"/>
    <w:rsid w:val="006F73CB"/>
    <w:rsid w:val="00715398"/>
    <w:rsid w:val="00716D75"/>
    <w:rsid w:val="0072043C"/>
    <w:rsid w:val="00720F60"/>
    <w:rsid w:val="007223F4"/>
    <w:rsid w:val="00723D3F"/>
    <w:rsid w:val="00732A7F"/>
    <w:rsid w:val="00735694"/>
    <w:rsid w:val="00736169"/>
    <w:rsid w:val="00736193"/>
    <w:rsid w:val="00741D0C"/>
    <w:rsid w:val="00742ED7"/>
    <w:rsid w:val="00743AF9"/>
    <w:rsid w:val="00752A96"/>
    <w:rsid w:val="00753699"/>
    <w:rsid w:val="007555D8"/>
    <w:rsid w:val="00765491"/>
    <w:rsid w:val="0077000E"/>
    <w:rsid w:val="00772EBD"/>
    <w:rsid w:val="00786CC0"/>
    <w:rsid w:val="00786D54"/>
    <w:rsid w:val="007C0B0F"/>
    <w:rsid w:val="007C5696"/>
    <w:rsid w:val="007D3F78"/>
    <w:rsid w:val="00812492"/>
    <w:rsid w:val="008209A5"/>
    <w:rsid w:val="00822C5F"/>
    <w:rsid w:val="008235AB"/>
    <w:rsid w:val="008272B7"/>
    <w:rsid w:val="00837AF5"/>
    <w:rsid w:val="00843B45"/>
    <w:rsid w:val="00845C17"/>
    <w:rsid w:val="00850939"/>
    <w:rsid w:val="00861374"/>
    <w:rsid w:val="00861769"/>
    <w:rsid w:val="00864D6F"/>
    <w:rsid w:val="008777B1"/>
    <w:rsid w:val="00880F4E"/>
    <w:rsid w:val="00882F1B"/>
    <w:rsid w:val="00883171"/>
    <w:rsid w:val="00886AB1"/>
    <w:rsid w:val="00893436"/>
    <w:rsid w:val="00894526"/>
    <w:rsid w:val="008A3C78"/>
    <w:rsid w:val="008B13C2"/>
    <w:rsid w:val="008B5F73"/>
    <w:rsid w:val="008E3A23"/>
    <w:rsid w:val="008E5CA5"/>
    <w:rsid w:val="008F0A40"/>
    <w:rsid w:val="008F2FD8"/>
    <w:rsid w:val="008F51EE"/>
    <w:rsid w:val="009071CF"/>
    <w:rsid w:val="00912D05"/>
    <w:rsid w:val="009248A3"/>
    <w:rsid w:val="009349FE"/>
    <w:rsid w:val="00942F7C"/>
    <w:rsid w:val="00950457"/>
    <w:rsid w:val="00950D8E"/>
    <w:rsid w:val="0097113A"/>
    <w:rsid w:val="00973D95"/>
    <w:rsid w:val="00980239"/>
    <w:rsid w:val="00984DFD"/>
    <w:rsid w:val="009964BF"/>
    <w:rsid w:val="009A3B7A"/>
    <w:rsid w:val="009B33DC"/>
    <w:rsid w:val="009C2A33"/>
    <w:rsid w:val="009D3D6C"/>
    <w:rsid w:val="009D58A1"/>
    <w:rsid w:val="009F3EDF"/>
    <w:rsid w:val="009F57CA"/>
    <w:rsid w:val="009F7EF9"/>
    <w:rsid w:val="00A173E1"/>
    <w:rsid w:val="00A22238"/>
    <w:rsid w:val="00A22C08"/>
    <w:rsid w:val="00A244EB"/>
    <w:rsid w:val="00A24EB3"/>
    <w:rsid w:val="00A400E5"/>
    <w:rsid w:val="00A7027B"/>
    <w:rsid w:val="00A94337"/>
    <w:rsid w:val="00A9528F"/>
    <w:rsid w:val="00AA0078"/>
    <w:rsid w:val="00AA2130"/>
    <w:rsid w:val="00AA4E7B"/>
    <w:rsid w:val="00AA7089"/>
    <w:rsid w:val="00AB3681"/>
    <w:rsid w:val="00AC5ECE"/>
    <w:rsid w:val="00AD58AA"/>
    <w:rsid w:val="00AE2BA6"/>
    <w:rsid w:val="00AE6882"/>
    <w:rsid w:val="00AE6A4C"/>
    <w:rsid w:val="00AF24DB"/>
    <w:rsid w:val="00B07E04"/>
    <w:rsid w:val="00B17D49"/>
    <w:rsid w:val="00B23DE7"/>
    <w:rsid w:val="00B259B5"/>
    <w:rsid w:val="00B4665F"/>
    <w:rsid w:val="00B47C4E"/>
    <w:rsid w:val="00B543ED"/>
    <w:rsid w:val="00B568F5"/>
    <w:rsid w:val="00B736FE"/>
    <w:rsid w:val="00B86C63"/>
    <w:rsid w:val="00B93892"/>
    <w:rsid w:val="00BA0B9E"/>
    <w:rsid w:val="00BC3D61"/>
    <w:rsid w:val="00BE0A66"/>
    <w:rsid w:val="00C03FFA"/>
    <w:rsid w:val="00C05FBD"/>
    <w:rsid w:val="00C13FA1"/>
    <w:rsid w:val="00C14906"/>
    <w:rsid w:val="00C17D6E"/>
    <w:rsid w:val="00C215E5"/>
    <w:rsid w:val="00C27417"/>
    <w:rsid w:val="00C30962"/>
    <w:rsid w:val="00C30BE3"/>
    <w:rsid w:val="00C3289F"/>
    <w:rsid w:val="00C3503F"/>
    <w:rsid w:val="00C37E7C"/>
    <w:rsid w:val="00C401E1"/>
    <w:rsid w:val="00C41D3E"/>
    <w:rsid w:val="00C5066B"/>
    <w:rsid w:val="00C52537"/>
    <w:rsid w:val="00C616B5"/>
    <w:rsid w:val="00C62530"/>
    <w:rsid w:val="00C67B42"/>
    <w:rsid w:val="00C73863"/>
    <w:rsid w:val="00C75061"/>
    <w:rsid w:val="00C76CEC"/>
    <w:rsid w:val="00C942A5"/>
    <w:rsid w:val="00CC5975"/>
    <w:rsid w:val="00CC7A09"/>
    <w:rsid w:val="00CD0CDD"/>
    <w:rsid w:val="00CE2EDA"/>
    <w:rsid w:val="00CF096B"/>
    <w:rsid w:val="00CF302F"/>
    <w:rsid w:val="00CF7D58"/>
    <w:rsid w:val="00D03B28"/>
    <w:rsid w:val="00D04003"/>
    <w:rsid w:val="00D223C5"/>
    <w:rsid w:val="00D306F3"/>
    <w:rsid w:val="00D3099A"/>
    <w:rsid w:val="00D3292D"/>
    <w:rsid w:val="00D42047"/>
    <w:rsid w:val="00D47A7D"/>
    <w:rsid w:val="00D72D1C"/>
    <w:rsid w:val="00D749A2"/>
    <w:rsid w:val="00D773C8"/>
    <w:rsid w:val="00DA50ED"/>
    <w:rsid w:val="00DD46DB"/>
    <w:rsid w:val="00DD4CBF"/>
    <w:rsid w:val="00DE6A5C"/>
    <w:rsid w:val="00DE6B01"/>
    <w:rsid w:val="00DF11A1"/>
    <w:rsid w:val="00E01551"/>
    <w:rsid w:val="00E03900"/>
    <w:rsid w:val="00E44F22"/>
    <w:rsid w:val="00E50076"/>
    <w:rsid w:val="00E6208B"/>
    <w:rsid w:val="00E656B0"/>
    <w:rsid w:val="00E87A89"/>
    <w:rsid w:val="00E91971"/>
    <w:rsid w:val="00E94287"/>
    <w:rsid w:val="00EA430B"/>
    <w:rsid w:val="00EB123D"/>
    <w:rsid w:val="00EB7DEB"/>
    <w:rsid w:val="00EC16B3"/>
    <w:rsid w:val="00EC46A8"/>
    <w:rsid w:val="00ED0CA7"/>
    <w:rsid w:val="00EE4433"/>
    <w:rsid w:val="00EF5794"/>
    <w:rsid w:val="00F00673"/>
    <w:rsid w:val="00F036F5"/>
    <w:rsid w:val="00F07419"/>
    <w:rsid w:val="00F11E82"/>
    <w:rsid w:val="00F17781"/>
    <w:rsid w:val="00F26D83"/>
    <w:rsid w:val="00F3016F"/>
    <w:rsid w:val="00F30D4C"/>
    <w:rsid w:val="00F43150"/>
    <w:rsid w:val="00F617D6"/>
    <w:rsid w:val="00F66F91"/>
    <w:rsid w:val="00F6741B"/>
    <w:rsid w:val="00F70610"/>
    <w:rsid w:val="00F72640"/>
    <w:rsid w:val="00F76E93"/>
    <w:rsid w:val="00F826B2"/>
    <w:rsid w:val="00F8472C"/>
    <w:rsid w:val="00F847EC"/>
    <w:rsid w:val="00F8592F"/>
    <w:rsid w:val="00FA3352"/>
    <w:rsid w:val="00FA40B6"/>
    <w:rsid w:val="00FA61C7"/>
    <w:rsid w:val="00FB52AB"/>
    <w:rsid w:val="00FC6B26"/>
    <w:rsid w:val="00FD1CA0"/>
    <w:rsid w:val="00FD1CFC"/>
    <w:rsid w:val="00FE1B2A"/>
    <w:rsid w:val="00FE77CC"/>
    <w:rsid w:val="00FF0507"/>
    <w:rsid w:val="00FF65D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BE6794"/>
  <w15:docId w15:val="{BC720DC1-B7C8-4A5C-8D0F-94D50335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H1,Titre 11,t1.T1.Titre 1,t1,Titre1,chapitre,Main Section,R1,H11"/>
    <w:basedOn w:val="Normal"/>
    <w:next w:val="Normal"/>
    <w:link w:val="Heading1Char"/>
    <w:qFormat/>
    <w:rsid w:val="000D0850"/>
    <w:pPr>
      <w:keepNext/>
      <w:keepLines/>
      <w:numPr>
        <w:numId w:val="4"/>
      </w:numPr>
      <w:tabs>
        <w:tab w:val="left" w:pos="851"/>
        <w:tab w:val="left" w:pos="1701"/>
        <w:tab w:val="left" w:pos="2552"/>
        <w:tab w:val="left" w:pos="3402"/>
        <w:tab w:val="left" w:pos="4253"/>
        <w:tab w:val="left" w:pos="5103"/>
        <w:tab w:val="left" w:pos="5954"/>
        <w:tab w:val="left" w:pos="6804"/>
        <w:tab w:val="left" w:pos="7655"/>
      </w:tabs>
      <w:spacing w:after="240"/>
      <w:outlineLvl w:val="0"/>
    </w:pPr>
    <w:rPr>
      <w:rFonts w:cs="Traditional Arabic"/>
      <w:b/>
      <w:bCs/>
      <w:caps/>
      <w:kern w:val="28"/>
      <w:sz w:val="28"/>
      <w:szCs w:val="33"/>
      <w:lang w:bidi="ar-BH"/>
    </w:rPr>
  </w:style>
  <w:style w:type="paragraph" w:styleId="Heading2">
    <w:name w:val="heading 2"/>
    <w:aliases w:val="h2,H2,Heading 2 Hidden,Heading"/>
    <w:basedOn w:val="Heading1"/>
    <w:next w:val="Normal2"/>
    <w:link w:val="Heading2Char"/>
    <w:qFormat/>
    <w:rsid w:val="000D0850"/>
    <w:pPr>
      <w:numPr>
        <w:ilvl w:val="1"/>
      </w:numPr>
      <w:outlineLvl w:val="1"/>
    </w:pPr>
    <w:rPr>
      <w:sz w:val="24"/>
      <w:szCs w:val="28"/>
    </w:rPr>
  </w:style>
  <w:style w:type="paragraph" w:styleId="Heading3">
    <w:name w:val="heading 3"/>
    <w:aliases w:val="H3,Sub Heading,(Shift Ctrl 3),h3"/>
    <w:basedOn w:val="Heading2"/>
    <w:next w:val="Normal"/>
    <w:link w:val="Heading3Char"/>
    <w:qFormat/>
    <w:rsid w:val="000D0850"/>
    <w:pPr>
      <w:numPr>
        <w:ilvl w:val="2"/>
      </w:numPr>
      <w:outlineLvl w:val="2"/>
    </w:pPr>
    <w:rPr>
      <w:caps w:val="0"/>
    </w:rPr>
  </w:style>
  <w:style w:type="paragraph" w:styleId="Heading4">
    <w:name w:val="heading 4"/>
    <w:basedOn w:val="Heading3"/>
    <w:next w:val="Normal"/>
    <w:link w:val="Heading4Char"/>
    <w:qFormat/>
    <w:rsid w:val="000D0850"/>
    <w:pPr>
      <w:numPr>
        <w:ilvl w:val="3"/>
      </w:numPr>
      <w:outlineLvl w:val="3"/>
    </w:pPr>
    <w:rPr>
      <w:i/>
      <w:iCs/>
    </w:rPr>
  </w:style>
  <w:style w:type="paragraph" w:styleId="Heading5">
    <w:name w:val="heading 5"/>
    <w:basedOn w:val="Normal"/>
    <w:next w:val="Normal"/>
    <w:link w:val="Heading5Char"/>
    <w:qFormat/>
    <w:rsid w:val="000D0850"/>
    <w:pPr>
      <w:keepLines/>
      <w:numPr>
        <w:ilvl w:val="4"/>
        <w:numId w:val="4"/>
      </w:numPr>
      <w:tabs>
        <w:tab w:val="left" w:pos="851"/>
        <w:tab w:val="left" w:pos="1701"/>
        <w:tab w:val="left" w:pos="2552"/>
        <w:tab w:val="left" w:pos="3402"/>
        <w:tab w:val="left" w:pos="4253"/>
        <w:tab w:val="left" w:pos="5103"/>
        <w:tab w:val="left" w:pos="5954"/>
        <w:tab w:val="left" w:pos="6804"/>
        <w:tab w:val="left" w:pos="7655"/>
      </w:tabs>
      <w:spacing w:before="240" w:after="60"/>
      <w:outlineLvl w:val="4"/>
    </w:pPr>
    <w:rPr>
      <w:rFonts w:cs="Traditional Arabic"/>
      <w:b/>
      <w:bCs/>
      <w:sz w:val="22"/>
      <w:szCs w:val="26"/>
      <w:lang w:bidi="ar-BH"/>
    </w:rPr>
  </w:style>
  <w:style w:type="paragraph" w:styleId="Heading6">
    <w:name w:val="heading 6"/>
    <w:basedOn w:val="Normal"/>
    <w:next w:val="Normal"/>
    <w:link w:val="Heading6Char"/>
    <w:qFormat/>
    <w:rsid w:val="000D0850"/>
    <w:pPr>
      <w:keepLines/>
      <w:numPr>
        <w:ilvl w:val="5"/>
        <w:numId w:val="4"/>
      </w:numPr>
      <w:tabs>
        <w:tab w:val="left" w:pos="851"/>
        <w:tab w:val="left" w:pos="1701"/>
        <w:tab w:val="left" w:pos="2552"/>
        <w:tab w:val="left" w:pos="3402"/>
        <w:tab w:val="left" w:pos="4253"/>
        <w:tab w:val="left" w:pos="5103"/>
        <w:tab w:val="left" w:pos="5954"/>
        <w:tab w:val="left" w:pos="6804"/>
        <w:tab w:val="left" w:pos="7655"/>
      </w:tabs>
      <w:spacing w:before="240" w:after="60"/>
      <w:outlineLvl w:val="5"/>
    </w:pPr>
    <w:rPr>
      <w:rFonts w:ascii="Arial" w:hAnsi="Arial" w:cs="Traditional Arabic"/>
      <w:i/>
      <w:iCs/>
      <w:sz w:val="22"/>
      <w:szCs w:val="26"/>
      <w:lang w:bidi="ar-BH"/>
    </w:rPr>
  </w:style>
  <w:style w:type="paragraph" w:styleId="Heading7">
    <w:name w:val="heading 7"/>
    <w:basedOn w:val="Normal"/>
    <w:next w:val="Normal"/>
    <w:link w:val="Heading7Char"/>
    <w:qFormat/>
    <w:rsid w:val="000D0850"/>
    <w:pPr>
      <w:keepLines/>
      <w:numPr>
        <w:ilvl w:val="6"/>
        <w:numId w:val="4"/>
      </w:numPr>
      <w:tabs>
        <w:tab w:val="left" w:pos="851"/>
        <w:tab w:val="left" w:pos="1701"/>
        <w:tab w:val="left" w:pos="2552"/>
        <w:tab w:val="left" w:pos="3402"/>
        <w:tab w:val="left" w:pos="4253"/>
        <w:tab w:val="left" w:pos="5103"/>
        <w:tab w:val="left" w:pos="5954"/>
        <w:tab w:val="left" w:pos="6804"/>
        <w:tab w:val="left" w:pos="7655"/>
      </w:tabs>
      <w:spacing w:before="240" w:after="60"/>
      <w:outlineLvl w:val="6"/>
    </w:pPr>
    <w:rPr>
      <w:rFonts w:ascii="Arial" w:hAnsi="Arial" w:cs="Traditional Arabic"/>
      <w:szCs w:val="24"/>
      <w:lang w:bidi="ar-BH"/>
    </w:rPr>
  </w:style>
  <w:style w:type="paragraph" w:styleId="Heading8">
    <w:name w:val="heading 8"/>
    <w:basedOn w:val="Normal"/>
    <w:next w:val="Normal"/>
    <w:link w:val="Heading8Char"/>
    <w:qFormat/>
    <w:rsid w:val="000D0850"/>
    <w:pPr>
      <w:keepLines/>
      <w:numPr>
        <w:ilvl w:val="7"/>
        <w:numId w:val="4"/>
      </w:numPr>
      <w:tabs>
        <w:tab w:val="left" w:pos="851"/>
        <w:tab w:val="left" w:pos="1701"/>
        <w:tab w:val="left" w:pos="2552"/>
        <w:tab w:val="left" w:pos="3402"/>
        <w:tab w:val="left" w:pos="4253"/>
        <w:tab w:val="left" w:pos="5103"/>
        <w:tab w:val="left" w:pos="5954"/>
        <w:tab w:val="left" w:pos="6804"/>
        <w:tab w:val="left" w:pos="7655"/>
      </w:tabs>
      <w:spacing w:before="240" w:after="60"/>
      <w:outlineLvl w:val="7"/>
    </w:pPr>
    <w:rPr>
      <w:rFonts w:ascii="Arial" w:hAnsi="Arial" w:cs="Traditional Arabic"/>
      <w:i/>
      <w:iCs/>
      <w:szCs w:val="24"/>
      <w:lang w:bidi="ar-BH"/>
    </w:rPr>
  </w:style>
  <w:style w:type="paragraph" w:styleId="Heading9">
    <w:name w:val="heading 9"/>
    <w:basedOn w:val="Normal"/>
    <w:next w:val="Normal"/>
    <w:link w:val="Heading9Char"/>
    <w:qFormat/>
    <w:rsid w:val="000D0850"/>
    <w:pPr>
      <w:keepLines/>
      <w:numPr>
        <w:ilvl w:val="8"/>
        <w:numId w:val="4"/>
      </w:numPr>
      <w:tabs>
        <w:tab w:val="left" w:pos="851"/>
        <w:tab w:val="left" w:pos="1701"/>
        <w:tab w:val="left" w:pos="2552"/>
        <w:tab w:val="left" w:pos="3402"/>
        <w:tab w:val="left" w:pos="4253"/>
        <w:tab w:val="left" w:pos="5103"/>
        <w:tab w:val="left" w:pos="5954"/>
        <w:tab w:val="left" w:pos="6804"/>
        <w:tab w:val="left" w:pos="7655"/>
      </w:tabs>
      <w:spacing w:before="240" w:after="60"/>
      <w:outlineLvl w:val="8"/>
    </w:pPr>
    <w:rPr>
      <w:rFonts w:ascii="Arial" w:hAnsi="Arial" w:cs="Traditional Arabic"/>
      <w:i/>
      <w:iCs/>
      <w:sz w:val="18"/>
      <w:szCs w:val="21"/>
      <w:lang w:bidi="ar-B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BAC"/>
    <w:rPr>
      <w:rFonts w:ascii="Tahoma" w:hAnsi="Tahoma" w:cs="Tahoma"/>
      <w:sz w:val="16"/>
      <w:szCs w:val="16"/>
    </w:rPr>
  </w:style>
  <w:style w:type="character" w:customStyle="1" w:styleId="BalloonTextChar">
    <w:name w:val="Balloon Text Char"/>
    <w:basedOn w:val="DefaultParagraphFont"/>
    <w:link w:val="BalloonText"/>
    <w:uiPriority w:val="99"/>
    <w:semiHidden/>
    <w:rsid w:val="006C1BAC"/>
    <w:rPr>
      <w:rFonts w:ascii="Tahoma" w:hAnsi="Tahoma" w:cs="Tahoma"/>
      <w:sz w:val="16"/>
      <w:szCs w:val="16"/>
    </w:rPr>
  </w:style>
  <w:style w:type="paragraph" w:styleId="Header">
    <w:name w:val="header"/>
    <w:aliases w:val="ho,header odd,Alt Header,Heading 11,h,index"/>
    <w:basedOn w:val="Normal"/>
    <w:link w:val="HeaderChar"/>
    <w:unhideWhenUsed/>
    <w:rsid w:val="006C1BAC"/>
    <w:pPr>
      <w:tabs>
        <w:tab w:val="center" w:pos="4680"/>
        <w:tab w:val="right" w:pos="9360"/>
      </w:tabs>
    </w:pPr>
  </w:style>
  <w:style w:type="character" w:customStyle="1" w:styleId="HeaderChar">
    <w:name w:val="Header Char"/>
    <w:aliases w:val="ho Char,header odd Char,Alt Header Char,Heading 11 Char,h Char,index Char"/>
    <w:basedOn w:val="DefaultParagraphFont"/>
    <w:link w:val="Header"/>
    <w:uiPriority w:val="99"/>
    <w:rsid w:val="006C1BAC"/>
  </w:style>
  <w:style w:type="paragraph" w:styleId="Footer">
    <w:name w:val="footer"/>
    <w:basedOn w:val="Normal"/>
    <w:link w:val="FooterChar"/>
    <w:uiPriority w:val="99"/>
    <w:unhideWhenUsed/>
    <w:rsid w:val="006C1BAC"/>
    <w:pPr>
      <w:tabs>
        <w:tab w:val="center" w:pos="4680"/>
        <w:tab w:val="right" w:pos="9360"/>
      </w:tabs>
    </w:pPr>
  </w:style>
  <w:style w:type="character" w:customStyle="1" w:styleId="FooterChar">
    <w:name w:val="Footer Char"/>
    <w:basedOn w:val="DefaultParagraphFont"/>
    <w:link w:val="Footer"/>
    <w:uiPriority w:val="99"/>
    <w:rsid w:val="006C1BAC"/>
  </w:style>
  <w:style w:type="table" w:styleId="TableGrid">
    <w:name w:val="Table Grid"/>
    <w:basedOn w:val="TableNormal"/>
    <w:rsid w:val="00126F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6F0B"/>
    <w:pPr>
      <w:ind w:left="720"/>
      <w:contextualSpacing/>
    </w:pPr>
  </w:style>
  <w:style w:type="character" w:styleId="Hyperlink">
    <w:name w:val="Hyperlink"/>
    <w:basedOn w:val="DefaultParagraphFont"/>
    <w:uiPriority w:val="99"/>
    <w:unhideWhenUsed/>
    <w:rsid w:val="0077000E"/>
    <w:rPr>
      <w:color w:val="0000FF" w:themeColor="hyperlink"/>
      <w:u w:val="single"/>
    </w:rPr>
  </w:style>
  <w:style w:type="paragraph" w:customStyle="1" w:styleId="BasicParagraph">
    <w:name w:val="[Basic Paragraph]"/>
    <w:basedOn w:val="Normal"/>
    <w:uiPriority w:val="99"/>
    <w:rsid w:val="0077000E"/>
    <w:pPr>
      <w:widowControl w:val="0"/>
      <w:autoSpaceDE w:val="0"/>
      <w:autoSpaceDN w:val="0"/>
      <w:adjustRightInd w:val="0"/>
      <w:spacing w:line="288" w:lineRule="auto"/>
      <w:textAlignment w:val="center"/>
    </w:pPr>
    <w:rPr>
      <w:rFonts w:ascii="Times-Roman" w:eastAsia="Cambria" w:hAnsi="Times-Roman" w:cs="Times-Roman"/>
      <w:color w:val="000000"/>
      <w:sz w:val="24"/>
      <w:szCs w:val="24"/>
    </w:rPr>
  </w:style>
  <w:style w:type="paragraph" w:styleId="NoSpacing">
    <w:name w:val="No Spacing"/>
    <w:uiPriority w:val="1"/>
    <w:qFormat/>
    <w:rsid w:val="00C75061"/>
  </w:style>
  <w:style w:type="character" w:styleId="CommentReference">
    <w:name w:val="annotation reference"/>
    <w:basedOn w:val="DefaultParagraphFont"/>
    <w:uiPriority w:val="99"/>
    <w:semiHidden/>
    <w:unhideWhenUsed/>
    <w:rsid w:val="004A6EE1"/>
    <w:rPr>
      <w:sz w:val="16"/>
      <w:szCs w:val="16"/>
    </w:rPr>
  </w:style>
  <w:style w:type="paragraph" w:styleId="CommentText">
    <w:name w:val="annotation text"/>
    <w:basedOn w:val="Normal"/>
    <w:link w:val="CommentTextChar"/>
    <w:uiPriority w:val="99"/>
    <w:semiHidden/>
    <w:unhideWhenUsed/>
    <w:rsid w:val="004A6EE1"/>
  </w:style>
  <w:style w:type="character" w:customStyle="1" w:styleId="CommentTextChar">
    <w:name w:val="Comment Text Char"/>
    <w:basedOn w:val="DefaultParagraphFont"/>
    <w:link w:val="CommentText"/>
    <w:uiPriority w:val="99"/>
    <w:semiHidden/>
    <w:rsid w:val="004A6EE1"/>
  </w:style>
  <w:style w:type="paragraph" w:styleId="CommentSubject">
    <w:name w:val="annotation subject"/>
    <w:basedOn w:val="CommentText"/>
    <w:next w:val="CommentText"/>
    <w:link w:val="CommentSubjectChar"/>
    <w:uiPriority w:val="99"/>
    <w:semiHidden/>
    <w:unhideWhenUsed/>
    <w:rsid w:val="004A6EE1"/>
    <w:rPr>
      <w:b/>
      <w:bCs/>
    </w:rPr>
  </w:style>
  <w:style w:type="character" w:customStyle="1" w:styleId="CommentSubjectChar">
    <w:name w:val="Comment Subject Char"/>
    <w:basedOn w:val="CommentTextChar"/>
    <w:link w:val="CommentSubject"/>
    <w:uiPriority w:val="99"/>
    <w:semiHidden/>
    <w:rsid w:val="004A6EE1"/>
    <w:rPr>
      <w:b/>
      <w:bCs/>
    </w:rPr>
  </w:style>
  <w:style w:type="character" w:customStyle="1" w:styleId="Heading1Char">
    <w:name w:val="Heading 1 Char"/>
    <w:aliases w:val="Heading 1 char Char,H1 Char,Titre 11 Char,t1.T1.Titre 1 Char,t1 Char,Titre1 Char,chapitre Char,Main Section Char,R1 Char,H11 Char"/>
    <w:basedOn w:val="DefaultParagraphFont"/>
    <w:link w:val="Heading1"/>
    <w:rsid w:val="000D0850"/>
    <w:rPr>
      <w:rFonts w:cs="Traditional Arabic"/>
      <w:b/>
      <w:bCs/>
      <w:caps/>
      <w:kern w:val="28"/>
      <w:sz w:val="28"/>
      <w:szCs w:val="33"/>
      <w:lang w:bidi="ar-BH"/>
    </w:rPr>
  </w:style>
  <w:style w:type="character" w:customStyle="1" w:styleId="Heading2Char">
    <w:name w:val="Heading 2 Char"/>
    <w:aliases w:val="h2 Char,H2 Char,Heading 2 Hidden Char,Heading Char"/>
    <w:basedOn w:val="DefaultParagraphFont"/>
    <w:link w:val="Heading2"/>
    <w:rsid w:val="000D0850"/>
    <w:rPr>
      <w:rFonts w:cs="Traditional Arabic"/>
      <w:b/>
      <w:bCs/>
      <w:caps/>
      <w:kern w:val="28"/>
      <w:sz w:val="24"/>
      <w:szCs w:val="28"/>
      <w:lang w:bidi="ar-BH"/>
    </w:rPr>
  </w:style>
  <w:style w:type="character" w:customStyle="1" w:styleId="Heading3Char">
    <w:name w:val="Heading 3 Char"/>
    <w:aliases w:val="H3 Char,Sub Heading Char,(Shift Ctrl 3) Char,h3 Char"/>
    <w:basedOn w:val="DefaultParagraphFont"/>
    <w:link w:val="Heading3"/>
    <w:rsid w:val="000D0850"/>
    <w:rPr>
      <w:rFonts w:cs="Traditional Arabic"/>
      <w:b/>
      <w:bCs/>
      <w:kern w:val="28"/>
      <w:sz w:val="24"/>
      <w:szCs w:val="28"/>
      <w:lang w:bidi="ar-BH"/>
    </w:rPr>
  </w:style>
  <w:style w:type="character" w:customStyle="1" w:styleId="Heading4Char">
    <w:name w:val="Heading 4 Char"/>
    <w:basedOn w:val="DefaultParagraphFont"/>
    <w:link w:val="Heading4"/>
    <w:rsid w:val="000D0850"/>
    <w:rPr>
      <w:rFonts w:cs="Traditional Arabic"/>
      <w:b/>
      <w:bCs/>
      <w:i/>
      <w:iCs/>
      <w:kern w:val="28"/>
      <w:sz w:val="24"/>
      <w:szCs w:val="28"/>
      <w:lang w:bidi="ar-BH"/>
    </w:rPr>
  </w:style>
  <w:style w:type="character" w:customStyle="1" w:styleId="Heading5Char">
    <w:name w:val="Heading 5 Char"/>
    <w:basedOn w:val="DefaultParagraphFont"/>
    <w:link w:val="Heading5"/>
    <w:rsid w:val="000D0850"/>
    <w:rPr>
      <w:rFonts w:cs="Traditional Arabic"/>
      <w:b/>
      <w:bCs/>
      <w:sz w:val="22"/>
      <w:szCs w:val="26"/>
      <w:lang w:bidi="ar-BH"/>
    </w:rPr>
  </w:style>
  <w:style w:type="character" w:customStyle="1" w:styleId="Heading6Char">
    <w:name w:val="Heading 6 Char"/>
    <w:basedOn w:val="DefaultParagraphFont"/>
    <w:link w:val="Heading6"/>
    <w:rsid w:val="000D0850"/>
    <w:rPr>
      <w:rFonts w:ascii="Arial" w:hAnsi="Arial" w:cs="Traditional Arabic"/>
      <w:i/>
      <w:iCs/>
      <w:sz w:val="22"/>
      <w:szCs w:val="26"/>
      <w:lang w:bidi="ar-BH"/>
    </w:rPr>
  </w:style>
  <w:style w:type="character" w:customStyle="1" w:styleId="Heading7Char">
    <w:name w:val="Heading 7 Char"/>
    <w:basedOn w:val="DefaultParagraphFont"/>
    <w:link w:val="Heading7"/>
    <w:rsid w:val="000D0850"/>
    <w:rPr>
      <w:rFonts w:ascii="Arial" w:hAnsi="Arial" w:cs="Traditional Arabic"/>
      <w:szCs w:val="24"/>
      <w:lang w:bidi="ar-BH"/>
    </w:rPr>
  </w:style>
  <w:style w:type="character" w:customStyle="1" w:styleId="Heading8Char">
    <w:name w:val="Heading 8 Char"/>
    <w:basedOn w:val="DefaultParagraphFont"/>
    <w:link w:val="Heading8"/>
    <w:rsid w:val="000D0850"/>
    <w:rPr>
      <w:rFonts w:ascii="Arial" w:hAnsi="Arial" w:cs="Traditional Arabic"/>
      <w:i/>
      <w:iCs/>
      <w:szCs w:val="24"/>
      <w:lang w:bidi="ar-BH"/>
    </w:rPr>
  </w:style>
  <w:style w:type="character" w:customStyle="1" w:styleId="Heading9Char">
    <w:name w:val="Heading 9 Char"/>
    <w:basedOn w:val="DefaultParagraphFont"/>
    <w:link w:val="Heading9"/>
    <w:rsid w:val="000D0850"/>
    <w:rPr>
      <w:rFonts w:ascii="Arial" w:hAnsi="Arial" w:cs="Traditional Arabic"/>
      <w:i/>
      <w:iCs/>
      <w:sz w:val="18"/>
      <w:szCs w:val="21"/>
      <w:lang w:bidi="ar-BH"/>
    </w:rPr>
  </w:style>
  <w:style w:type="paragraph" w:customStyle="1" w:styleId="Normal2">
    <w:name w:val="Normal2"/>
    <w:basedOn w:val="Normal"/>
    <w:rsid w:val="000D0850"/>
    <w:pPr>
      <w:keepLines/>
      <w:tabs>
        <w:tab w:val="left" w:pos="851"/>
        <w:tab w:val="left" w:pos="1701"/>
        <w:tab w:val="left" w:pos="2552"/>
        <w:tab w:val="left" w:pos="3402"/>
        <w:tab w:val="left" w:pos="4253"/>
        <w:tab w:val="left" w:pos="5103"/>
        <w:tab w:val="left" w:pos="5954"/>
        <w:tab w:val="left" w:pos="6804"/>
        <w:tab w:val="left" w:pos="7655"/>
      </w:tabs>
      <w:ind w:left="1701"/>
    </w:pPr>
    <w:rPr>
      <w:rFonts w:cs="Traditional Arabic"/>
      <w:sz w:val="22"/>
      <w:szCs w:val="26"/>
      <w:lang w:bidi="ar-BH"/>
    </w:rPr>
  </w:style>
  <w:style w:type="paragraph" w:styleId="TOC1">
    <w:name w:val="toc 1"/>
    <w:basedOn w:val="Normal"/>
    <w:next w:val="Normal"/>
    <w:uiPriority w:val="39"/>
    <w:rsid w:val="000D0850"/>
    <w:pPr>
      <w:keepLines/>
      <w:spacing w:before="120" w:after="120"/>
    </w:pPr>
    <w:rPr>
      <w:b/>
      <w:bCs/>
      <w:caps/>
      <w:lang w:bidi="ar-BH"/>
    </w:rPr>
  </w:style>
  <w:style w:type="paragraph" w:styleId="TOC2">
    <w:name w:val="toc 2"/>
    <w:basedOn w:val="Normal"/>
    <w:next w:val="Normal"/>
    <w:autoRedefine/>
    <w:uiPriority w:val="39"/>
    <w:rsid w:val="000D0850"/>
    <w:pPr>
      <w:keepLines/>
      <w:ind w:left="220"/>
    </w:pPr>
    <w:rPr>
      <w:smallCaps/>
      <w:lang w:bidi="ar-BH"/>
    </w:rPr>
  </w:style>
  <w:style w:type="paragraph" w:styleId="TOC3">
    <w:name w:val="toc 3"/>
    <w:basedOn w:val="Normal"/>
    <w:next w:val="Normal"/>
    <w:autoRedefine/>
    <w:uiPriority w:val="39"/>
    <w:rsid w:val="000D0850"/>
    <w:pPr>
      <w:keepLines/>
      <w:ind w:left="440"/>
    </w:pPr>
    <w:rPr>
      <w:i/>
      <w:iCs/>
      <w:lang w:bidi="ar-BH"/>
    </w:rPr>
  </w:style>
  <w:style w:type="paragraph" w:customStyle="1" w:styleId="Default">
    <w:name w:val="Default"/>
    <w:rsid w:val="00315D50"/>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8E5CA5"/>
    <w:pPr>
      <w:widowControl w:val="0"/>
      <w:ind w:left="2411"/>
    </w:pPr>
    <w:rPr>
      <w:rFonts w:ascii="Trebuchet MS" w:eastAsia="Trebuchet MS" w:hAnsi="Trebuchet MS" w:cstheme="minorBidi"/>
      <w:sz w:val="22"/>
      <w:szCs w:val="22"/>
    </w:rPr>
  </w:style>
  <w:style w:type="character" w:customStyle="1" w:styleId="BodyTextChar">
    <w:name w:val="Body Text Char"/>
    <w:basedOn w:val="DefaultParagraphFont"/>
    <w:link w:val="BodyText"/>
    <w:uiPriority w:val="1"/>
    <w:rsid w:val="008E5CA5"/>
    <w:rPr>
      <w:rFonts w:ascii="Trebuchet MS" w:eastAsia="Trebuchet MS" w:hAnsi="Trebuchet MS"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161357">
      <w:bodyDiv w:val="1"/>
      <w:marLeft w:val="0"/>
      <w:marRight w:val="0"/>
      <w:marTop w:val="0"/>
      <w:marBottom w:val="0"/>
      <w:divBdr>
        <w:top w:val="none" w:sz="0" w:space="0" w:color="auto"/>
        <w:left w:val="none" w:sz="0" w:space="0" w:color="auto"/>
        <w:bottom w:val="none" w:sz="0" w:space="0" w:color="auto"/>
        <w:right w:val="none" w:sz="0" w:space="0" w:color="auto"/>
      </w:divBdr>
    </w:div>
    <w:div w:id="452946524">
      <w:bodyDiv w:val="1"/>
      <w:marLeft w:val="0"/>
      <w:marRight w:val="0"/>
      <w:marTop w:val="0"/>
      <w:marBottom w:val="0"/>
      <w:divBdr>
        <w:top w:val="none" w:sz="0" w:space="0" w:color="auto"/>
        <w:left w:val="none" w:sz="0" w:space="0" w:color="auto"/>
        <w:bottom w:val="none" w:sz="0" w:space="0" w:color="auto"/>
        <w:right w:val="none" w:sz="0" w:space="0" w:color="auto"/>
      </w:divBdr>
    </w:div>
    <w:div w:id="648246139">
      <w:bodyDiv w:val="1"/>
      <w:marLeft w:val="0"/>
      <w:marRight w:val="0"/>
      <w:marTop w:val="0"/>
      <w:marBottom w:val="0"/>
      <w:divBdr>
        <w:top w:val="none" w:sz="0" w:space="0" w:color="auto"/>
        <w:left w:val="none" w:sz="0" w:space="0" w:color="auto"/>
        <w:bottom w:val="none" w:sz="0" w:space="0" w:color="auto"/>
        <w:right w:val="none" w:sz="0" w:space="0" w:color="auto"/>
      </w:divBdr>
    </w:div>
    <w:div w:id="683173710">
      <w:bodyDiv w:val="1"/>
      <w:marLeft w:val="0"/>
      <w:marRight w:val="0"/>
      <w:marTop w:val="0"/>
      <w:marBottom w:val="0"/>
      <w:divBdr>
        <w:top w:val="none" w:sz="0" w:space="0" w:color="auto"/>
        <w:left w:val="none" w:sz="0" w:space="0" w:color="auto"/>
        <w:bottom w:val="none" w:sz="0" w:space="0" w:color="auto"/>
        <w:right w:val="none" w:sz="0" w:space="0" w:color="auto"/>
      </w:divBdr>
    </w:div>
    <w:div w:id="921259846">
      <w:bodyDiv w:val="1"/>
      <w:marLeft w:val="0"/>
      <w:marRight w:val="0"/>
      <w:marTop w:val="0"/>
      <w:marBottom w:val="0"/>
      <w:divBdr>
        <w:top w:val="none" w:sz="0" w:space="0" w:color="auto"/>
        <w:left w:val="none" w:sz="0" w:space="0" w:color="auto"/>
        <w:bottom w:val="none" w:sz="0" w:space="0" w:color="auto"/>
        <w:right w:val="none" w:sz="0" w:space="0" w:color="auto"/>
      </w:divBdr>
    </w:div>
    <w:div w:id="1241018424">
      <w:bodyDiv w:val="1"/>
      <w:marLeft w:val="0"/>
      <w:marRight w:val="0"/>
      <w:marTop w:val="0"/>
      <w:marBottom w:val="0"/>
      <w:divBdr>
        <w:top w:val="none" w:sz="0" w:space="0" w:color="auto"/>
        <w:left w:val="none" w:sz="0" w:space="0" w:color="auto"/>
        <w:bottom w:val="none" w:sz="0" w:space="0" w:color="auto"/>
        <w:right w:val="none" w:sz="0" w:space="0" w:color="auto"/>
      </w:divBdr>
    </w:div>
    <w:div w:id="1267228956">
      <w:bodyDiv w:val="1"/>
      <w:marLeft w:val="0"/>
      <w:marRight w:val="0"/>
      <w:marTop w:val="0"/>
      <w:marBottom w:val="0"/>
      <w:divBdr>
        <w:top w:val="none" w:sz="0" w:space="0" w:color="auto"/>
        <w:left w:val="none" w:sz="0" w:space="0" w:color="auto"/>
        <w:bottom w:val="none" w:sz="0" w:space="0" w:color="auto"/>
        <w:right w:val="none" w:sz="0" w:space="0" w:color="auto"/>
      </w:divBdr>
    </w:div>
    <w:div w:id="1391613075">
      <w:bodyDiv w:val="1"/>
      <w:marLeft w:val="0"/>
      <w:marRight w:val="0"/>
      <w:marTop w:val="0"/>
      <w:marBottom w:val="0"/>
      <w:divBdr>
        <w:top w:val="none" w:sz="0" w:space="0" w:color="auto"/>
        <w:left w:val="none" w:sz="0" w:space="0" w:color="auto"/>
        <w:bottom w:val="none" w:sz="0" w:space="0" w:color="auto"/>
        <w:right w:val="none" w:sz="0" w:space="0" w:color="auto"/>
      </w:divBdr>
    </w:div>
    <w:div w:id="1441215822">
      <w:bodyDiv w:val="1"/>
      <w:marLeft w:val="0"/>
      <w:marRight w:val="0"/>
      <w:marTop w:val="0"/>
      <w:marBottom w:val="0"/>
      <w:divBdr>
        <w:top w:val="none" w:sz="0" w:space="0" w:color="auto"/>
        <w:left w:val="none" w:sz="0" w:space="0" w:color="auto"/>
        <w:bottom w:val="none" w:sz="0" w:space="0" w:color="auto"/>
        <w:right w:val="none" w:sz="0" w:space="0" w:color="auto"/>
      </w:divBdr>
    </w:div>
    <w:div w:id="1453667621">
      <w:bodyDiv w:val="1"/>
      <w:marLeft w:val="0"/>
      <w:marRight w:val="0"/>
      <w:marTop w:val="0"/>
      <w:marBottom w:val="0"/>
      <w:divBdr>
        <w:top w:val="none" w:sz="0" w:space="0" w:color="auto"/>
        <w:left w:val="none" w:sz="0" w:space="0" w:color="auto"/>
        <w:bottom w:val="none" w:sz="0" w:space="0" w:color="auto"/>
        <w:right w:val="none" w:sz="0" w:space="0" w:color="auto"/>
      </w:divBdr>
    </w:div>
    <w:div w:id="1506820750">
      <w:bodyDiv w:val="1"/>
      <w:marLeft w:val="0"/>
      <w:marRight w:val="0"/>
      <w:marTop w:val="0"/>
      <w:marBottom w:val="0"/>
      <w:divBdr>
        <w:top w:val="none" w:sz="0" w:space="0" w:color="auto"/>
        <w:left w:val="none" w:sz="0" w:space="0" w:color="auto"/>
        <w:bottom w:val="none" w:sz="0" w:space="0" w:color="auto"/>
        <w:right w:val="none" w:sz="0" w:space="0" w:color="auto"/>
      </w:divBdr>
    </w:div>
    <w:div w:id="1719627277">
      <w:bodyDiv w:val="1"/>
      <w:marLeft w:val="0"/>
      <w:marRight w:val="0"/>
      <w:marTop w:val="0"/>
      <w:marBottom w:val="0"/>
      <w:divBdr>
        <w:top w:val="none" w:sz="0" w:space="0" w:color="auto"/>
        <w:left w:val="none" w:sz="0" w:space="0" w:color="auto"/>
        <w:bottom w:val="none" w:sz="0" w:space="0" w:color="auto"/>
        <w:right w:val="none" w:sz="0" w:space="0" w:color="auto"/>
      </w:divBdr>
    </w:div>
    <w:div w:id="2115857820">
      <w:bodyDiv w:val="1"/>
      <w:marLeft w:val="0"/>
      <w:marRight w:val="0"/>
      <w:marTop w:val="0"/>
      <w:marBottom w:val="1500"/>
      <w:divBdr>
        <w:top w:val="none" w:sz="0" w:space="0" w:color="auto"/>
        <w:left w:val="none" w:sz="0" w:space="0" w:color="auto"/>
        <w:bottom w:val="none" w:sz="0" w:space="0" w:color="auto"/>
        <w:right w:val="none" w:sz="0" w:space="0" w:color="auto"/>
      </w:divBdr>
      <w:divsChild>
        <w:div w:id="669329227">
          <w:marLeft w:val="0"/>
          <w:marRight w:val="0"/>
          <w:marTop w:val="0"/>
          <w:marBottom w:val="0"/>
          <w:divBdr>
            <w:top w:val="none" w:sz="0" w:space="0" w:color="auto"/>
            <w:left w:val="none" w:sz="0" w:space="0" w:color="auto"/>
            <w:bottom w:val="none" w:sz="0" w:space="0" w:color="auto"/>
            <w:right w:val="none" w:sz="0" w:space="0" w:color="auto"/>
          </w:divBdr>
          <w:divsChild>
            <w:div w:id="18733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pc.co.za/" TargetMode="External"/><Relationship Id="rId13" Type="http://schemas.openxmlformats.org/officeDocument/2006/relationships/image" Target="cid:image001.png@01D1E722.2874266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ndhlovu@cipc.co.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mathekga@cipc.co.za" TargetMode="External"/><Relationship Id="rId4" Type="http://schemas.openxmlformats.org/officeDocument/2006/relationships/settings" Target="settings.xml"/><Relationship Id="rId9" Type="http://schemas.openxmlformats.org/officeDocument/2006/relationships/hyperlink" Target="mailto:nmaqhula@cipc.co.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F733A-35EE-41CC-A995-E41861582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4637</Words>
  <Characters>26431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Submissions.indd</vt:lpstr>
    </vt:vector>
  </TitlesOfParts>
  <Company>HP</Company>
  <LinksUpToDate>false</LinksUpToDate>
  <CharactersWithSpaces>31006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Submissions.indd</dc:title>
  <dc:creator>Puleng Baloyi</dc:creator>
  <cp:lastModifiedBy>Hans Mmako</cp:lastModifiedBy>
  <cp:revision>6</cp:revision>
  <dcterms:created xsi:type="dcterms:W3CDTF">2016-09-19T07:54:00Z</dcterms:created>
  <dcterms:modified xsi:type="dcterms:W3CDTF">2016-09-23T07:58:00Z</dcterms:modified>
</cp:coreProperties>
</file>